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D44AC" w14:textId="77777777" w:rsidR="006E736C" w:rsidRPr="00936677" w:rsidRDefault="006E736C" w:rsidP="006E736C">
      <w:pPr>
        <w:rPr>
          <w:rFonts w:ascii="Calibri" w:hAnsi="Calibri"/>
          <w:b/>
        </w:rPr>
      </w:pPr>
      <w:r w:rsidRPr="00936677">
        <w:rPr>
          <w:rFonts w:ascii="Calibri" w:hAnsi="Calibri"/>
          <w:b/>
        </w:rPr>
        <w:t>TAARIFA KWA VYOMBO VYA HABARI</w:t>
      </w:r>
    </w:p>
    <w:p w14:paraId="7750628F" w14:textId="77777777" w:rsidR="006E736C" w:rsidRPr="00936677" w:rsidRDefault="006E736C" w:rsidP="006E736C">
      <w:pPr>
        <w:rPr>
          <w:rFonts w:ascii="Calibri" w:hAnsi="Calibri"/>
          <w:b/>
        </w:rPr>
      </w:pPr>
    </w:p>
    <w:p w14:paraId="61E1ED40" w14:textId="77777777" w:rsidR="006E736C" w:rsidRPr="00936677" w:rsidRDefault="00EA3858" w:rsidP="006E736C">
      <w:pPr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Tamasha</w:t>
      </w:r>
      <w:proofErr w:type="spellEnd"/>
      <w:r>
        <w:rPr>
          <w:rFonts w:ascii="Calibri" w:hAnsi="Calibri"/>
          <w:b/>
        </w:rPr>
        <w:t xml:space="preserve"> la </w:t>
      </w:r>
      <w:proofErr w:type="spellStart"/>
      <w:r>
        <w:rPr>
          <w:rFonts w:ascii="Calibri" w:hAnsi="Calibri"/>
          <w:b/>
        </w:rPr>
        <w:t>Sauti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za</w:t>
      </w:r>
      <w:proofErr w:type="spellEnd"/>
      <w:r>
        <w:rPr>
          <w:rFonts w:ascii="Calibri" w:hAnsi="Calibri"/>
          <w:b/>
        </w:rPr>
        <w:t xml:space="preserve"> Busara </w:t>
      </w:r>
      <w:proofErr w:type="spellStart"/>
      <w:r>
        <w:rPr>
          <w:rFonts w:ascii="Calibri" w:hAnsi="Calibri"/>
          <w:b/>
        </w:rPr>
        <w:t>kue</w:t>
      </w:r>
      <w:r w:rsidR="006E736C" w:rsidRPr="00936677">
        <w:rPr>
          <w:rFonts w:ascii="Calibri" w:hAnsi="Calibri"/>
          <w:b/>
        </w:rPr>
        <w:t>ndelea</w:t>
      </w:r>
      <w:proofErr w:type="spellEnd"/>
      <w:r w:rsidR="006E736C" w:rsidRPr="00936677">
        <w:rPr>
          <w:rFonts w:ascii="Calibri" w:hAnsi="Calibri"/>
          <w:b/>
        </w:rPr>
        <w:t xml:space="preserve"> </w:t>
      </w:r>
      <w:proofErr w:type="spellStart"/>
      <w:r w:rsidR="006E736C" w:rsidRPr="00936677">
        <w:rPr>
          <w:rFonts w:ascii="Calibri" w:hAnsi="Calibri"/>
          <w:b/>
        </w:rPr>
        <w:t>kuteka</w:t>
      </w:r>
      <w:proofErr w:type="spellEnd"/>
      <w:r w:rsidR="006E736C" w:rsidRPr="00936677">
        <w:rPr>
          <w:rFonts w:ascii="Calibri" w:hAnsi="Calibri"/>
          <w:b/>
        </w:rPr>
        <w:t xml:space="preserve"> </w:t>
      </w:r>
      <w:proofErr w:type="spellStart"/>
      <w:r w:rsidR="006E736C" w:rsidRPr="00936677">
        <w:rPr>
          <w:rFonts w:ascii="Calibri" w:hAnsi="Calibri"/>
          <w:b/>
        </w:rPr>
        <w:t>hisia</w:t>
      </w:r>
      <w:proofErr w:type="spellEnd"/>
    </w:p>
    <w:p w14:paraId="3357A045" w14:textId="77777777" w:rsidR="006E736C" w:rsidRPr="00936677" w:rsidRDefault="006E736C" w:rsidP="006E736C">
      <w:pPr>
        <w:rPr>
          <w:rFonts w:ascii="Calibri" w:hAnsi="Calibri"/>
          <w:b/>
        </w:rPr>
      </w:pPr>
    </w:p>
    <w:p w14:paraId="43AC3FBF" w14:textId="28B3BA91" w:rsidR="006E736C" w:rsidRPr="00936677" w:rsidRDefault="006E736C" w:rsidP="006E736C">
      <w:pPr>
        <w:rPr>
          <w:rFonts w:ascii="Calibri" w:hAnsi="Calibri"/>
        </w:rPr>
      </w:pPr>
      <w:r w:rsidRPr="00936677">
        <w:rPr>
          <w:rFonts w:ascii="Calibri" w:hAnsi="Calibri"/>
          <w:b/>
        </w:rPr>
        <w:t xml:space="preserve">Zanzibar, </w:t>
      </w:r>
      <w:proofErr w:type="spellStart"/>
      <w:r w:rsidRPr="00936677">
        <w:rPr>
          <w:rFonts w:ascii="Calibri" w:hAnsi="Calibri"/>
          <w:b/>
        </w:rPr>
        <w:t>Februari</w:t>
      </w:r>
      <w:proofErr w:type="spellEnd"/>
      <w:r w:rsidR="00936677">
        <w:rPr>
          <w:rFonts w:ascii="Calibri" w:hAnsi="Calibri"/>
          <w:b/>
        </w:rPr>
        <w:t xml:space="preserve"> </w:t>
      </w:r>
      <w:r w:rsidR="003B0965">
        <w:rPr>
          <w:rFonts w:ascii="Calibri" w:hAnsi="Calibri"/>
          <w:b/>
        </w:rPr>
        <w:t>1</w:t>
      </w:r>
      <w:r w:rsidRPr="00936677">
        <w:rPr>
          <w:rFonts w:ascii="Calibri" w:hAnsi="Calibri"/>
          <w:b/>
        </w:rPr>
        <w:t>:</w:t>
      </w:r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la </w:t>
      </w:r>
      <w:proofErr w:type="spellStart"/>
      <w:r w:rsidRPr="00936677">
        <w:rPr>
          <w:rFonts w:ascii="Calibri" w:hAnsi="Calibri"/>
        </w:rPr>
        <w:t>Sauti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Busara </w:t>
      </w:r>
      <w:proofErr w:type="spellStart"/>
      <w:r w:rsidRPr="00936677">
        <w:rPr>
          <w:rFonts w:ascii="Calibri" w:hAnsi="Calibri"/>
        </w:rPr>
        <w:t>litarindima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tena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Mkongwe</w:t>
      </w:r>
      <w:proofErr w:type="spellEnd"/>
      <w:r w:rsidRPr="00936677">
        <w:rPr>
          <w:rFonts w:ascii="Calibri" w:hAnsi="Calibri"/>
        </w:rPr>
        <w:t>, Za</w:t>
      </w:r>
      <w:r w:rsidR="00EA3858">
        <w:rPr>
          <w:rFonts w:ascii="Calibri" w:hAnsi="Calibri"/>
        </w:rPr>
        <w:t xml:space="preserve">nzibar </w:t>
      </w:r>
      <w:proofErr w:type="spellStart"/>
      <w:r w:rsidR="00EA3858">
        <w:rPr>
          <w:rFonts w:ascii="Calibri" w:hAnsi="Calibri"/>
        </w:rPr>
        <w:t>kuanzia</w:t>
      </w:r>
      <w:proofErr w:type="spellEnd"/>
      <w:r w:rsidR="00EA3858">
        <w:rPr>
          <w:rFonts w:ascii="Calibri" w:hAnsi="Calibri"/>
        </w:rPr>
        <w:t xml:space="preserve"> </w:t>
      </w:r>
      <w:proofErr w:type="spellStart"/>
      <w:r w:rsidR="00EA3858">
        <w:rPr>
          <w:rFonts w:ascii="Calibri" w:hAnsi="Calibri"/>
        </w:rPr>
        <w:t>Februari</w:t>
      </w:r>
      <w:proofErr w:type="spellEnd"/>
      <w:r w:rsidR="00EA3858">
        <w:rPr>
          <w:rFonts w:ascii="Calibri" w:hAnsi="Calibri"/>
        </w:rPr>
        <w:t xml:space="preserve"> 11 </w:t>
      </w:r>
      <w:proofErr w:type="spellStart"/>
      <w:r w:rsidR="00EA3858">
        <w:rPr>
          <w:rFonts w:ascii="Calibri" w:hAnsi="Calibri"/>
        </w:rPr>
        <w:t>hadi</w:t>
      </w:r>
      <w:proofErr w:type="spellEnd"/>
      <w:r w:rsidRPr="00936677">
        <w:rPr>
          <w:rFonts w:ascii="Calibri" w:hAnsi="Calibri"/>
        </w:rPr>
        <w:t xml:space="preserve"> 13 </w:t>
      </w:r>
      <w:proofErr w:type="spellStart"/>
      <w:r w:rsidRPr="00936677">
        <w:rPr>
          <w:rFonts w:ascii="Calibri" w:hAnsi="Calibri"/>
        </w:rPr>
        <w:t>huku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likiwa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="005D3557">
        <w:rPr>
          <w:rFonts w:ascii="Calibri" w:hAnsi="Calibri"/>
        </w:rPr>
        <w:t>kauli</w:t>
      </w:r>
      <w:proofErr w:type="spellEnd"/>
      <w:r w:rsidR="005D3557">
        <w:rPr>
          <w:rFonts w:ascii="Calibri" w:hAnsi="Calibri"/>
        </w:rPr>
        <w:t xml:space="preserve"> mbiu</w:t>
      </w:r>
      <w:bookmarkStart w:id="0" w:name="_GoBack"/>
      <w:bookmarkEnd w:id="0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‘</w:t>
      </w:r>
      <w:proofErr w:type="spellStart"/>
      <w:r w:rsidRPr="00936677">
        <w:rPr>
          <w:rFonts w:ascii="Calibri" w:hAnsi="Calibri"/>
        </w:rPr>
        <w:t>Tunakomaa</w:t>
      </w:r>
      <w:proofErr w:type="spellEnd"/>
      <w:r w:rsidRPr="00936677">
        <w:rPr>
          <w:rFonts w:ascii="Calibri" w:hAnsi="Calibri"/>
        </w:rPr>
        <w:t xml:space="preserve">!’. </w:t>
      </w:r>
    </w:p>
    <w:p w14:paraId="42166392" w14:textId="77777777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Mwaka</w:t>
      </w:r>
      <w:proofErr w:type="spellEnd"/>
      <w:r w:rsidRPr="00936677">
        <w:rPr>
          <w:rFonts w:ascii="Calibri" w:hAnsi="Calibri"/>
        </w:rPr>
        <w:t xml:space="preserve"> 2020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2021 </w:t>
      </w:r>
      <w:proofErr w:type="spellStart"/>
      <w:r w:rsidRPr="00936677">
        <w:rPr>
          <w:rFonts w:ascii="Calibri" w:hAnsi="Calibri"/>
        </w:rPr>
        <w:t>haikuwa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miaka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mizuri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wasanii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wabunifu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utalii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kitamaduni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kulingana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changamoto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ulioletwa</w:t>
      </w:r>
      <w:proofErr w:type="spellEnd"/>
      <w:r w:rsidRPr="00936677">
        <w:rPr>
          <w:rFonts w:ascii="Calibri" w:hAnsi="Calibri"/>
        </w:rPr>
        <w:t xml:space="preserve"> Uviko-19. </w:t>
      </w:r>
    </w:p>
    <w:p w14:paraId="6FF6A211" w14:textId="77777777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Sauti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Busara </w:t>
      </w:r>
      <w:proofErr w:type="spellStart"/>
      <w:proofErr w:type="gramStart"/>
      <w:r w:rsidRPr="00936677">
        <w:rPr>
          <w:rFonts w:ascii="Calibri" w:hAnsi="Calibri"/>
        </w:rPr>
        <w:t>kwa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sasa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huenda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ndiyo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pekee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lenye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uzoefu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muziki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unaofanyika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mubashara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Kiafrika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ambalo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hufanyika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kila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mwaka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linaloonyesha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ukomavu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mabadiliko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kusaidia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ukuaji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wasanii</w:t>
      </w:r>
      <w:proofErr w:type="spellEnd"/>
      <w:r w:rsidRPr="00936677">
        <w:rPr>
          <w:rFonts w:ascii="Calibri" w:hAnsi="Calibri"/>
        </w:rPr>
        <w:t>.</w:t>
      </w:r>
    </w:p>
    <w:p w14:paraId="63B451B2" w14:textId="0C44DC7E" w:rsidR="006E736C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Muziki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wenye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ubora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wa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hali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juu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huku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burudani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zikifanyika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muafaka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huku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zikizungukwa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mandhari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Ngome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Kongwe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moja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nembo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kibiashara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hilo</w:t>
      </w:r>
      <w:proofErr w:type="spellEnd"/>
      <w:r w:rsidRPr="00936677">
        <w:rPr>
          <w:rFonts w:ascii="Calibri" w:hAnsi="Calibri"/>
        </w:rPr>
        <w:t>.</w:t>
      </w:r>
    </w:p>
    <w:p w14:paraId="17AF0CAF" w14:textId="77777777" w:rsidR="00936677" w:rsidRPr="00936677" w:rsidRDefault="00936677" w:rsidP="006E736C">
      <w:pPr>
        <w:rPr>
          <w:rFonts w:ascii="Calibri" w:hAnsi="Calibri"/>
        </w:rPr>
      </w:pPr>
    </w:p>
    <w:p w14:paraId="31864215" w14:textId="48CB860B" w:rsidR="006E736C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Kauli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mbiu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mwaka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huu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ni</w:t>
      </w:r>
      <w:proofErr w:type="spellEnd"/>
      <w:proofErr w:type="gramEnd"/>
      <w:r w:rsidRPr="00936677">
        <w:rPr>
          <w:rFonts w:ascii="Calibri" w:hAnsi="Calibri"/>
        </w:rPr>
        <w:t xml:space="preserve"> ‘</w:t>
      </w:r>
      <w:proofErr w:type="spellStart"/>
      <w:r w:rsidRPr="00936677">
        <w:rPr>
          <w:rFonts w:ascii="Calibri" w:hAnsi="Calibri"/>
        </w:rPr>
        <w:t>Paza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Sauti</w:t>
      </w:r>
      <w:proofErr w:type="spellEnd"/>
      <w:r w:rsidRPr="00936677">
        <w:rPr>
          <w:rFonts w:ascii="Calibri" w:hAnsi="Calibri"/>
        </w:rPr>
        <w:t xml:space="preserve">: </w:t>
      </w:r>
      <w:proofErr w:type="spellStart"/>
      <w:r w:rsidRPr="00936677">
        <w:rPr>
          <w:rFonts w:ascii="Calibri" w:hAnsi="Calibri"/>
        </w:rPr>
        <w:t>Uwezeshaji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Sauti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Wanawake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Kusikika</w:t>
      </w:r>
      <w:proofErr w:type="spellEnd"/>
      <w:r w:rsidRPr="00936677">
        <w:rPr>
          <w:rFonts w:ascii="Calibri" w:hAnsi="Calibri"/>
        </w:rPr>
        <w:t xml:space="preserve">’.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hilo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litahusisha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orodha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wasanii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wenye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vipaji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vikubwa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kutoka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Afrika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Mashariki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Kusini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huku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kukiwa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kipaumbele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wasanii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kike </w:t>
      </w:r>
      <w:proofErr w:type="spellStart"/>
      <w:r w:rsidRPr="00936677">
        <w:rPr>
          <w:rFonts w:ascii="Calibri" w:hAnsi="Calibri"/>
        </w:rPr>
        <w:t>kutoka</w:t>
      </w:r>
      <w:proofErr w:type="spellEnd"/>
      <w:r w:rsidRPr="00936677">
        <w:rPr>
          <w:rFonts w:ascii="Calibri" w:hAnsi="Calibri"/>
        </w:rPr>
        <w:t xml:space="preserve"> Tanzania, Uganda, </w:t>
      </w:r>
      <w:proofErr w:type="spellStart"/>
      <w:r w:rsidRPr="00936677">
        <w:rPr>
          <w:rFonts w:ascii="Calibri" w:hAnsi="Calibri"/>
        </w:rPr>
        <w:t>Afrika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Kusini</w:t>
      </w:r>
      <w:proofErr w:type="spellEnd"/>
      <w:r w:rsidRPr="00936677">
        <w:rPr>
          <w:rFonts w:ascii="Calibri" w:hAnsi="Calibri"/>
        </w:rPr>
        <w:t xml:space="preserve">, Zambia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Congo.</w:t>
      </w:r>
    </w:p>
    <w:p w14:paraId="06A1F56D" w14:textId="77777777" w:rsidR="00936677" w:rsidRPr="00936677" w:rsidRDefault="00936677" w:rsidP="006E736C">
      <w:pPr>
        <w:rPr>
          <w:rFonts w:ascii="Calibri" w:hAnsi="Calibri"/>
        </w:rPr>
      </w:pPr>
    </w:p>
    <w:p w14:paraId="0E510941" w14:textId="77777777" w:rsidR="006E736C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hili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linautangaza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muziki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wa</w:t>
      </w:r>
      <w:proofErr w:type="spellEnd"/>
      <w:proofErr w:type="gramEnd"/>
      <w:r w:rsidRPr="00936677">
        <w:rPr>
          <w:rFonts w:ascii="Calibri" w:hAnsi="Calibri"/>
        </w:rPr>
        <w:t xml:space="preserve"> Tanzania, Zanzibar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Afrika</w:t>
      </w:r>
      <w:proofErr w:type="spellEnd"/>
      <w:r w:rsidRPr="00936677">
        <w:rPr>
          <w:rFonts w:ascii="Calibri" w:hAnsi="Calibri"/>
        </w:rPr>
        <w:t xml:space="preserve">. Kwa </w:t>
      </w:r>
      <w:proofErr w:type="spellStart"/>
      <w:r w:rsidRPr="00936677">
        <w:rPr>
          <w:rFonts w:ascii="Calibri" w:hAnsi="Calibri"/>
        </w:rPr>
        <w:t>miaka</w:t>
      </w:r>
      <w:proofErr w:type="spellEnd"/>
      <w:r w:rsidRPr="00936677">
        <w:rPr>
          <w:rFonts w:ascii="Calibri" w:hAnsi="Calibri"/>
        </w:rPr>
        <w:t xml:space="preserve"> 19, </w:t>
      </w:r>
      <w:proofErr w:type="spellStart"/>
      <w:r w:rsidRPr="00936677">
        <w:rPr>
          <w:rFonts w:ascii="Calibri" w:hAnsi="Calibri"/>
        </w:rPr>
        <w:t>limekuwa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likikuza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tamaduni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Zanzibar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kuukumbatia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muziki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kutoka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bara </w:t>
      </w:r>
      <w:proofErr w:type="spellStart"/>
      <w:r w:rsidRPr="00936677">
        <w:rPr>
          <w:rFonts w:ascii="Calibri" w:hAnsi="Calibri"/>
        </w:rPr>
        <w:t>zima</w:t>
      </w:r>
      <w:proofErr w:type="spellEnd"/>
      <w:r w:rsidRPr="00936677">
        <w:rPr>
          <w:rFonts w:ascii="Calibri" w:hAnsi="Calibri"/>
        </w:rPr>
        <w:t xml:space="preserve"> la </w:t>
      </w:r>
      <w:proofErr w:type="spellStart"/>
      <w:r w:rsidRPr="00936677">
        <w:rPr>
          <w:rFonts w:ascii="Calibri" w:hAnsi="Calibri"/>
        </w:rPr>
        <w:t>Afrika</w:t>
      </w:r>
      <w:proofErr w:type="spellEnd"/>
      <w:r w:rsidRPr="00936677">
        <w:rPr>
          <w:rFonts w:ascii="Calibri" w:hAnsi="Calibri"/>
        </w:rPr>
        <w:t xml:space="preserve">. </w:t>
      </w:r>
    </w:p>
    <w:p w14:paraId="55DCADFF" w14:textId="77777777" w:rsidR="00936677" w:rsidRPr="00936677" w:rsidRDefault="00936677" w:rsidP="006E736C">
      <w:pPr>
        <w:rPr>
          <w:rFonts w:ascii="Calibri" w:hAnsi="Calibri"/>
        </w:rPr>
      </w:pPr>
    </w:p>
    <w:p w14:paraId="0E0BEFFF" w14:textId="77777777" w:rsidR="006E736C" w:rsidRDefault="006E736C" w:rsidP="006E736C">
      <w:pPr>
        <w:rPr>
          <w:rFonts w:ascii="Calibri" w:hAnsi="Calibri"/>
        </w:rPr>
      </w:pPr>
      <w:r w:rsidRPr="00936677">
        <w:rPr>
          <w:rFonts w:ascii="Calibri" w:hAnsi="Calibri"/>
        </w:rPr>
        <w:t xml:space="preserve">Busara Promotions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mashirika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yasiyo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kiserikali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ndiyo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wanaofanikisha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tukio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zima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wanatambua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changamoto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wanazokutana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nazo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wanawake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kukuza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fani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vipaji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vyao</w:t>
      </w:r>
      <w:proofErr w:type="spellEnd"/>
      <w:r w:rsidRPr="00936677">
        <w:rPr>
          <w:rFonts w:ascii="Calibri" w:hAnsi="Calibri"/>
        </w:rPr>
        <w:t xml:space="preserve">. </w:t>
      </w:r>
    </w:p>
    <w:p w14:paraId="7B02D3BD" w14:textId="77777777" w:rsidR="00936677" w:rsidRPr="00936677" w:rsidRDefault="00936677" w:rsidP="006E736C">
      <w:pPr>
        <w:rPr>
          <w:rFonts w:ascii="Calibri" w:hAnsi="Calibri"/>
        </w:rPr>
      </w:pPr>
    </w:p>
    <w:p w14:paraId="3681EC27" w14:textId="77777777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Wanazingatia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uchaguzi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wasanii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kike </w:t>
      </w:r>
      <w:proofErr w:type="spellStart"/>
      <w:r w:rsidRPr="00936677">
        <w:rPr>
          <w:rFonts w:ascii="Calibri" w:hAnsi="Calibri"/>
        </w:rPr>
        <w:t>huku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wakiwahamasisha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kupanda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jukwaani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nyuma</w:t>
      </w:r>
      <w:proofErr w:type="spellEnd"/>
      <w:r w:rsidRPr="00936677">
        <w:rPr>
          <w:rFonts w:ascii="Calibri" w:hAnsi="Calibri"/>
        </w:rPr>
        <w:t xml:space="preserve">  </w:t>
      </w:r>
      <w:proofErr w:type="spellStart"/>
      <w:r w:rsidRPr="00936677">
        <w:rPr>
          <w:rFonts w:ascii="Calibri" w:hAnsi="Calibri"/>
        </w:rPr>
        <w:t>ya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pazia</w:t>
      </w:r>
      <w:proofErr w:type="spellEnd"/>
      <w:r w:rsidRPr="00936677">
        <w:rPr>
          <w:rFonts w:ascii="Calibri" w:hAnsi="Calibri"/>
        </w:rPr>
        <w:t xml:space="preserve">.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pia </w:t>
      </w:r>
      <w:proofErr w:type="spellStart"/>
      <w:r w:rsidRPr="00936677">
        <w:rPr>
          <w:rFonts w:ascii="Calibri" w:hAnsi="Calibri"/>
        </w:rPr>
        <w:t>linatoa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fursa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kwa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wasanii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kutumia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muziki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kuimarisha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amani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umoja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haki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binadamu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uhuru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kujieleza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kuheshimu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utofauti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kitamaduni</w:t>
      </w:r>
      <w:proofErr w:type="spellEnd"/>
      <w:r w:rsidRPr="00936677">
        <w:rPr>
          <w:rFonts w:ascii="Calibri" w:hAnsi="Calibri"/>
        </w:rPr>
        <w:t>.</w:t>
      </w:r>
    </w:p>
    <w:p w14:paraId="314D5CA0" w14:textId="19F4CED4" w:rsidR="006E736C" w:rsidRPr="00936677" w:rsidRDefault="006E736C" w:rsidP="006E736C">
      <w:pPr>
        <w:rPr>
          <w:rFonts w:ascii="Calibri" w:hAnsi="Calibri"/>
        </w:rPr>
      </w:pPr>
      <w:r w:rsidRPr="00936677">
        <w:rPr>
          <w:rFonts w:ascii="Calibri" w:hAnsi="Calibri"/>
        </w:rPr>
        <w:t xml:space="preserve">Kwa </w:t>
      </w:r>
      <w:proofErr w:type="spellStart"/>
      <w:r w:rsidRPr="00936677">
        <w:rPr>
          <w:rFonts w:ascii="Calibri" w:hAnsi="Calibri"/>
        </w:rPr>
        <w:t>Watanzania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watakaohudhuria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hili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watalipa</w:t>
      </w:r>
      <w:proofErr w:type="spellEnd"/>
      <w:r w:rsidRPr="00936677">
        <w:rPr>
          <w:rFonts w:ascii="Calibri" w:hAnsi="Calibri"/>
        </w:rPr>
        <w:t xml:space="preserve"> </w:t>
      </w:r>
      <w:r w:rsidR="00175722">
        <w:rPr>
          <w:rFonts w:ascii="Calibri" w:hAnsi="Calibri"/>
        </w:rPr>
        <w:t>T</w:t>
      </w:r>
      <w:r w:rsidRPr="00936677">
        <w:rPr>
          <w:rFonts w:ascii="Calibri" w:hAnsi="Calibri"/>
        </w:rPr>
        <w:t>Sh6</w:t>
      </w:r>
      <w:proofErr w:type="gramStart"/>
      <w:r w:rsidRPr="00936677">
        <w:rPr>
          <w:rFonts w:ascii="Calibri" w:hAnsi="Calibri"/>
        </w:rPr>
        <w:t>,000</w:t>
      </w:r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siku</w:t>
      </w:r>
      <w:proofErr w:type="spellEnd"/>
      <w:r w:rsidRPr="00936677">
        <w:rPr>
          <w:rFonts w:ascii="Calibri" w:hAnsi="Calibri"/>
        </w:rPr>
        <w:t xml:space="preserve"> au </w:t>
      </w:r>
      <w:r w:rsidR="00175722">
        <w:rPr>
          <w:rFonts w:ascii="Calibri" w:hAnsi="Calibri"/>
        </w:rPr>
        <w:t>T</w:t>
      </w:r>
      <w:r w:rsidRPr="00936677">
        <w:rPr>
          <w:rFonts w:ascii="Calibri" w:hAnsi="Calibri"/>
        </w:rPr>
        <w:t xml:space="preserve">Sh16,000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siku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zote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tatu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>.</w:t>
      </w:r>
    </w:p>
    <w:p w14:paraId="7FE73266" w14:textId="5FAF6B90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Sauti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Busara </w:t>
      </w:r>
      <w:proofErr w:type="spellStart"/>
      <w:r w:rsidRPr="00936677">
        <w:rPr>
          <w:rFonts w:ascii="Calibri" w:hAnsi="Calibri"/>
        </w:rPr>
        <w:t>huvutia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watu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kutoka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kila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pembe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dunia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ambao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wanasaidia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kukuza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uchumi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wa</w:t>
      </w:r>
      <w:proofErr w:type="spellEnd"/>
      <w:proofErr w:type="gramEnd"/>
      <w:r w:rsidRPr="00936677">
        <w:rPr>
          <w:rFonts w:ascii="Calibri" w:hAnsi="Calibri"/>
        </w:rPr>
        <w:t xml:space="preserve"> Zanzibar </w:t>
      </w:r>
      <w:proofErr w:type="spellStart"/>
      <w:r w:rsidRPr="00936677">
        <w:rPr>
          <w:rFonts w:ascii="Calibri" w:hAnsi="Calibri"/>
        </w:rPr>
        <w:t>kutokana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wageni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wengi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kutumia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nchini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wakinunua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vinywaji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chakula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bidhaa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asili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zinazotengenezwa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kutumia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mikono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kutalii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hoteli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zilizojengwa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fukwe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bahari</w:t>
      </w:r>
      <w:proofErr w:type="spellEnd"/>
      <w:r w:rsidRPr="00936677">
        <w:rPr>
          <w:rFonts w:ascii="Calibri" w:hAnsi="Calibri"/>
        </w:rPr>
        <w:t xml:space="preserve">. </w:t>
      </w:r>
    </w:p>
    <w:p w14:paraId="63856FCF" w14:textId="77777777" w:rsidR="006E736C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Ukiachilia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mbali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mrengo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kibiashara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kiutamaduni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hili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fursa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wasanii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waandaaji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matamasha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wadau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muziki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Afrika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kukutana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kubadilishana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uzoefu</w:t>
      </w:r>
      <w:proofErr w:type="spellEnd"/>
      <w:r w:rsidRPr="00936677">
        <w:rPr>
          <w:rFonts w:ascii="Calibri" w:hAnsi="Calibri"/>
        </w:rPr>
        <w:t>.</w:t>
      </w:r>
    </w:p>
    <w:p w14:paraId="111F42AD" w14:textId="77777777" w:rsidR="00936677" w:rsidRPr="00936677" w:rsidRDefault="00936677" w:rsidP="006E736C">
      <w:pPr>
        <w:rPr>
          <w:rFonts w:ascii="Calibri" w:hAnsi="Calibri"/>
        </w:rPr>
      </w:pPr>
    </w:p>
    <w:p w14:paraId="774D9E97" w14:textId="67BE5744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Kila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jioni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wakati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jukwaa</w:t>
      </w:r>
      <w:proofErr w:type="spellEnd"/>
      <w:r w:rsidRPr="00936677">
        <w:rPr>
          <w:rFonts w:ascii="Calibri" w:hAnsi="Calibri"/>
        </w:rPr>
        <w:t xml:space="preserve"> la ‘Movers &amp; </w:t>
      </w:r>
      <w:proofErr w:type="gramStart"/>
      <w:r w:rsidRPr="00936677">
        <w:rPr>
          <w:rFonts w:ascii="Calibri" w:hAnsi="Calibri"/>
        </w:rPr>
        <w:t xml:space="preserve">Shakers’  </w:t>
      </w:r>
      <w:proofErr w:type="spellStart"/>
      <w:r w:rsidRPr="00936677">
        <w:rPr>
          <w:rFonts w:ascii="Calibri" w:hAnsi="Calibri"/>
        </w:rPr>
        <w:t>hutoa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fursa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wazawa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wataalam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kukutana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kubadilishana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mawazo</w:t>
      </w:r>
      <w:proofErr w:type="spellEnd"/>
      <w:r w:rsidRPr="00936677">
        <w:rPr>
          <w:rFonts w:ascii="Calibri" w:hAnsi="Calibri"/>
        </w:rPr>
        <w:t>.</w:t>
      </w:r>
    </w:p>
    <w:p w14:paraId="77CA0C73" w14:textId="0C26B162" w:rsidR="006E736C" w:rsidRPr="00936677" w:rsidRDefault="006E736C" w:rsidP="006E736C">
      <w:pPr>
        <w:rPr>
          <w:rFonts w:ascii="Calibri" w:hAnsi="Calibri"/>
        </w:rPr>
      </w:pPr>
      <w:proofErr w:type="spellStart"/>
      <w:proofErr w:type="gramStart"/>
      <w:r w:rsidRPr="00936677">
        <w:rPr>
          <w:rFonts w:ascii="Calibri" w:hAnsi="Calibri"/>
        </w:rPr>
        <w:t>Viongozi</w:t>
      </w:r>
      <w:proofErr w:type="spellEnd"/>
      <w:r w:rsidRPr="00936677">
        <w:rPr>
          <w:rFonts w:ascii="Calibri" w:hAnsi="Calibri"/>
        </w:rPr>
        <w:t xml:space="preserve">  </w:t>
      </w:r>
      <w:proofErr w:type="spellStart"/>
      <w:r w:rsidRPr="00936677">
        <w:rPr>
          <w:rFonts w:ascii="Calibri" w:hAnsi="Calibri"/>
        </w:rPr>
        <w:t>kutoka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tasnia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ubunifu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utamaduni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wameshathibitisha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kushiriki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la </w:t>
      </w:r>
      <w:proofErr w:type="spellStart"/>
      <w:r w:rsidRPr="00936677">
        <w:rPr>
          <w:rFonts w:ascii="Calibri" w:hAnsi="Calibri"/>
        </w:rPr>
        <w:t>mwaka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huu</w:t>
      </w:r>
      <w:proofErr w:type="spellEnd"/>
      <w:r w:rsidRPr="00936677">
        <w:rPr>
          <w:rFonts w:ascii="Calibri" w:hAnsi="Calibri"/>
        </w:rPr>
        <w:t>.</w:t>
      </w:r>
    </w:p>
    <w:p w14:paraId="1D4C92E3" w14:textId="77777777" w:rsidR="006E736C" w:rsidRPr="00936677" w:rsidRDefault="006E736C" w:rsidP="006E736C">
      <w:pPr>
        <w:rPr>
          <w:rFonts w:ascii="Calibri" w:hAnsi="Calibri"/>
        </w:rPr>
      </w:pPr>
      <w:proofErr w:type="spellStart"/>
      <w:proofErr w:type="gramStart"/>
      <w:r w:rsidRPr="00936677">
        <w:rPr>
          <w:rFonts w:ascii="Calibri" w:hAnsi="Calibri"/>
        </w:rPr>
        <w:t>Sauti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Busara </w:t>
      </w:r>
      <w:proofErr w:type="spellStart"/>
      <w:r w:rsidRPr="00936677">
        <w:rPr>
          <w:rFonts w:ascii="Calibri" w:hAnsi="Calibri"/>
        </w:rPr>
        <w:t>sio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kivutio</w:t>
      </w:r>
      <w:proofErr w:type="spellEnd"/>
      <w:r w:rsidRPr="00936677">
        <w:rPr>
          <w:rFonts w:ascii="Calibri" w:hAnsi="Calibri"/>
        </w:rPr>
        <w:t xml:space="preserve"> cha </w:t>
      </w:r>
      <w:proofErr w:type="spellStart"/>
      <w:r w:rsidRPr="00936677">
        <w:rPr>
          <w:rFonts w:ascii="Calibri" w:hAnsi="Calibri"/>
        </w:rPr>
        <w:t>utalii</w:t>
      </w:r>
      <w:proofErr w:type="spellEnd"/>
      <w:r w:rsidRPr="00936677">
        <w:rPr>
          <w:rFonts w:ascii="Calibri" w:hAnsi="Calibri"/>
        </w:rPr>
        <w:t xml:space="preserve"> au </w:t>
      </w:r>
      <w:proofErr w:type="spellStart"/>
      <w:r w:rsidRPr="00936677">
        <w:rPr>
          <w:rFonts w:ascii="Calibri" w:hAnsi="Calibri"/>
        </w:rPr>
        <w:t>burudani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pekee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bali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sehemu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kujifunza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kutokana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uwepo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hadhira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kubwa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mashabiki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likihakikisha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misingi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kadhaa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inazingatiwa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kama</w:t>
      </w:r>
      <w:proofErr w:type="spellEnd"/>
      <w:r w:rsidRPr="00936677">
        <w:rPr>
          <w:rFonts w:ascii="Calibri" w:hAnsi="Calibri"/>
        </w:rPr>
        <w:t xml:space="preserve"> vile </w:t>
      </w:r>
      <w:proofErr w:type="spellStart"/>
      <w:r w:rsidRPr="00936677">
        <w:rPr>
          <w:rFonts w:ascii="Calibri" w:hAnsi="Calibri"/>
        </w:rPr>
        <w:t>utambulisho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Jamii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ushiriki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ushirikiano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usawa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uhuru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kujieleza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ubunifu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urithi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kitamaduni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muunganiko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lastRenderedPageBreak/>
        <w:t>tamaduni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alama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inayoachwa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mrefu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inayotengeneza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kipato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hususan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wanawake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Vijana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jamii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zilizotengwa</w:t>
      </w:r>
      <w:proofErr w:type="spellEnd"/>
      <w:r w:rsidRPr="00936677">
        <w:rPr>
          <w:rFonts w:ascii="Calibri" w:hAnsi="Calibri"/>
        </w:rPr>
        <w:t>.</w:t>
      </w:r>
      <w:proofErr w:type="gramEnd"/>
    </w:p>
    <w:p w14:paraId="1DABD2BA" w14:textId="77777777" w:rsidR="006E736C" w:rsidRPr="00936677" w:rsidRDefault="006E736C" w:rsidP="006E736C">
      <w:pPr>
        <w:rPr>
          <w:rFonts w:ascii="Calibri" w:hAnsi="Calibri"/>
        </w:rPr>
      </w:pPr>
    </w:p>
    <w:p w14:paraId="63BFEF40" w14:textId="77777777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Mafanikio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hili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limewezekana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kutokana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uungwaji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mkono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kutoka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wahisani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wadhamini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washirika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hususan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Ubalozi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Norway </w:t>
      </w:r>
      <w:proofErr w:type="spellStart"/>
      <w:r w:rsidRPr="00936677">
        <w:rPr>
          <w:rFonts w:ascii="Calibri" w:hAnsi="Calibri"/>
        </w:rPr>
        <w:t>nchini</w:t>
      </w:r>
      <w:proofErr w:type="spellEnd"/>
      <w:r w:rsidRPr="00936677">
        <w:rPr>
          <w:rFonts w:ascii="Calibri" w:hAnsi="Calibri"/>
        </w:rPr>
        <w:t xml:space="preserve"> Tanzania </w:t>
      </w:r>
      <w:proofErr w:type="spellStart"/>
      <w:r w:rsidRPr="00936677">
        <w:rPr>
          <w:rFonts w:ascii="Calibri" w:hAnsi="Calibri"/>
        </w:rPr>
        <w:t>ambao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ndiyo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wamekuwa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wakilipa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gharama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zote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uendeshaji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tangu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mwaka</w:t>
      </w:r>
      <w:proofErr w:type="spellEnd"/>
      <w:r w:rsidRPr="00936677">
        <w:rPr>
          <w:rFonts w:ascii="Calibri" w:hAnsi="Calibri"/>
        </w:rPr>
        <w:t xml:space="preserve"> 2009.</w:t>
      </w:r>
    </w:p>
    <w:p w14:paraId="554A679B" w14:textId="7E1FBB38" w:rsidR="006E736C" w:rsidRPr="00936677" w:rsidRDefault="006E736C" w:rsidP="006E736C">
      <w:pPr>
        <w:rPr>
          <w:rFonts w:ascii="Calibri" w:hAnsi="Calibri"/>
        </w:rPr>
      </w:pPr>
      <w:r w:rsidRPr="00936677">
        <w:rPr>
          <w:rFonts w:ascii="Calibri" w:hAnsi="Calibri"/>
        </w:rPr>
        <w:t xml:space="preserve">Kwa </w:t>
      </w:r>
      <w:proofErr w:type="spellStart"/>
      <w:r w:rsidRPr="00936677">
        <w:rPr>
          <w:rFonts w:ascii="Calibri" w:hAnsi="Calibri"/>
        </w:rPr>
        <w:t>miaka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kadhaa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Umoja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wa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Ulaya</w:t>
      </w:r>
      <w:proofErr w:type="spellEnd"/>
      <w:r w:rsidRPr="00936677">
        <w:rPr>
          <w:rFonts w:ascii="Calibri" w:hAnsi="Calibri"/>
        </w:rPr>
        <w:t xml:space="preserve"> </w:t>
      </w:r>
      <w:r w:rsidR="00175722">
        <w:rPr>
          <w:rFonts w:ascii="Calibri" w:hAnsi="Calibri"/>
        </w:rPr>
        <w:t xml:space="preserve">(EU) </w:t>
      </w:r>
      <w:proofErr w:type="spellStart"/>
      <w:r w:rsidRPr="00936677">
        <w:rPr>
          <w:rFonts w:ascii="Calibri" w:hAnsi="Calibri"/>
        </w:rPr>
        <w:t>wamekuwa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wakiunga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mkono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dhamira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hili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kutangaza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kampeni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mazingira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wasanii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kike, </w:t>
      </w:r>
      <w:proofErr w:type="spellStart"/>
      <w:r w:rsidRPr="00936677">
        <w:rPr>
          <w:rFonts w:ascii="Calibri" w:hAnsi="Calibri"/>
        </w:rPr>
        <w:t>vijana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vipaji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chipukizi</w:t>
      </w:r>
      <w:proofErr w:type="spellEnd"/>
      <w:r w:rsidRPr="00936677">
        <w:rPr>
          <w:rFonts w:ascii="Calibri" w:hAnsi="Calibri"/>
        </w:rPr>
        <w:t xml:space="preserve">. </w:t>
      </w:r>
    </w:p>
    <w:p w14:paraId="22757ABB" w14:textId="77777777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Msaada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huo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umeiwezesha</w:t>
      </w:r>
      <w:proofErr w:type="spellEnd"/>
      <w:r w:rsidRPr="00936677">
        <w:rPr>
          <w:rFonts w:ascii="Calibri" w:hAnsi="Calibri"/>
        </w:rPr>
        <w:t xml:space="preserve"> Busara Promotions </w:t>
      </w:r>
      <w:proofErr w:type="spellStart"/>
      <w:r w:rsidRPr="00936677">
        <w:rPr>
          <w:rFonts w:ascii="Calibri" w:hAnsi="Calibri"/>
        </w:rPr>
        <w:t>kuimarisha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uwezo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wa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kiusimamizi</w:t>
      </w:r>
      <w:proofErr w:type="spellEnd"/>
      <w:r w:rsidRPr="00936677">
        <w:rPr>
          <w:rFonts w:ascii="Calibri" w:hAnsi="Calibri"/>
        </w:rPr>
        <w:t xml:space="preserve">, sera, </w:t>
      </w:r>
      <w:proofErr w:type="spellStart"/>
      <w:r w:rsidRPr="00936677">
        <w:rPr>
          <w:rFonts w:ascii="Calibri" w:hAnsi="Calibri"/>
        </w:rPr>
        <w:t>taratibu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viwango</w:t>
      </w:r>
      <w:proofErr w:type="spellEnd"/>
      <w:r w:rsidRPr="00936677">
        <w:rPr>
          <w:rFonts w:ascii="Calibri" w:hAnsi="Calibri"/>
        </w:rPr>
        <w:t xml:space="preserve"> bora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mipango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usimamizi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utoaji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ripoti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mawasiliano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ubadilishanaji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uzoefu</w:t>
      </w:r>
      <w:proofErr w:type="spellEnd"/>
      <w:r w:rsidRPr="00936677">
        <w:rPr>
          <w:rFonts w:ascii="Calibri" w:hAnsi="Calibri"/>
        </w:rPr>
        <w:t xml:space="preserve">. </w:t>
      </w:r>
    </w:p>
    <w:p w14:paraId="0FF20E1C" w14:textId="77777777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Ilisaidia</w:t>
      </w:r>
      <w:proofErr w:type="spellEnd"/>
      <w:r w:rsidRPr="00936677">
        <w:rPr>
          <w:rFonts w:ascii="Calibri" w:hAnsi="Calibri"/>
        </w:rPr>
        <w:t xml:space="preserve"> pia </w:t>
      </w:r>
      <w:proofErr w:type="spellStart"/>
      <w:r w:rsidRPr="00936677">
        <w:rPr>
          <w:rFonts w:ascii="Calibri" w:hAnsi="Calibri"/>
        </w:rPr>
        <w:t>kuwa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ufanisi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kazi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zake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kuandaa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la </w:t>
      </w:r>
      <w:proofErr w:type="spellStart"/>
      <w:r w:rsidRPr="00936677">
        <w:rPr>
          <w:rFonts w:ascii="Calibri" w:hAnsi="Calibri"/>
        </w:rPr>
        <w:t>viwango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kimataifa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kila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mwaka</w:t>
      </w:r>
      <w:proofErr w:type="spellEnd"/>
      <w:r w:rsidRPr="00936677">
        <w:rPr>
          <w:rFonts w:ascii="Calibri" w:hAnsi="Calibri"/>
        </w:rPr>
        <w:t xml:space="preserve">. </w:t>
      </w:r>
    </w:p>
    <w:p w14:paraId="54140829" w14:textId="225E60BC" w:rsidR="006E736C" w:rsidRPr="00936677" w:rsidRDefault="006E736C" w:rsidP="006E736C">
      <w:pPr>
        <w:rPr>
          <w:rFonts w:ascii="Calibri" w:hAnsi="Calibri"/>
        </w:rPr>
      </w:pPr>
      <w:r w:rsidRPr="00936677">
        <w:rPr>
          <w:rFonts w:ascii="Calibri" w:hAnsi="Calibri"/>
        </w:rPr>
        <w:t xml:space="preserve">Kwa </w:t>
      </w:r>
      <w:proofErr w:type="spellStart"/>
      <w:r w:rsidRPr="00936677">
        <w:rPr>
          <w:rFonts w:ascii="Calibri" w:hAnsi="Calibri"/>
        </w:rPr>
        <w:t>kuangalia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mustakabali</w:t>
      </w:r>
      <w:proofErr w:type="spellEnd"/>
      <w:r w:rsidRPr="00936677">
        <w:rPr>
          <w:rFonts w:ascii="Calibri" w:hAnsi="Calibri"/>
        </w:rPr>
        <w:t xml:space="preserve"> wake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azma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endelevu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matamasha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Kiafrika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yanatakiwa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yajitegemee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si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kutegemea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wahisani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Ulaya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kila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kitu</w:t>
      </w:r>
      <w:proofErr w:type="spellEnd"/>
      <w:r w:rsidRPr="00936677">
        <w:rPr>
          <w:rFonts w:ascii="Calibri" w:hAnsi="Calibri"/>
        </w:rPr>
        <w:t xml:space="preserve">. </w:t>
      </w:r>
    </w:p>
    <w:p w14:paraId="1F89EB62" w14:textId="77777777" w:rsidR="006E736C" w:rsidRPr="00936677" w:rsidRDefault="006E736C" w:rsidP="006E736C">
      <w:pPr>
        <w:rPr>
          <w:rFonts w:ascii="Calibri" w:hAnsi="Calibri"/>
        </w:rPr>
      </w:pPr>
      <w:r w:rsidRPr="00936677">
        <w:rPr>
          <w:rFonts w:ascii="Calibri" w:hAnsi="Calibri"/>
        </w:rPr>
        <w:t xml:space="preserve">Pia </w:t>
      </w:r>
      <w:proofErr w:type="spellStart"/>
      <w:r w:rsidRPr="00936677">
        <w:rPr>
          <w:rFonts w:ascii="Calibri" w:hAnsi="Calibri"/>
        </w:rPr>
        <w:t>sekta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binafsi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hapa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nchini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imechangia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kwa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kiasi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kikubwa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kufanikisha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hili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shukrani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Benki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CRDB, Zanlink, Emerson Zanzibar, Hotel </w:t>
      </w:r>
      <w:proofErr w:type="spellStart"/>
      <w:r w:rsidRPr="00936677">
        <w:rPr>
          <w:rFonts w:ascii="Calibri" w:hAnsi="Calibri"/>
        </w:rPr>
        <w:t>Maru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Maru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washirika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vyombo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habari</w:t>
      </w:r>
      <w:proofErr w:type="spellEnd"/>
      <w:r w:rsidRPr="00936677">
        <w:rPr>
          <w:rFonts w:ascii="Calibri" w:hAnsi="Calibri"/>
        </w:rPr>
        <w:t>.</w:t>
      </w:r>
    </w:p>
    <w:p w14:paraId="0917C3F4" w14:textId="77777777" w:rsidR="00936677" w:rsidRPr="00936677" w:rsidRDefault="00936677" w:rsidP="006E736C">
      <w:pPr>
        <w:rPr>
          <w:rFonts w:ascii="Calibri" w:hAnsi="Calibri"/>
        </w:rPr>
      </w:pPr>
    </w:p>
    <w:p w14:paraId="6FC527B4" w14:textId="19B1DCD9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Msaada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huu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haupongezwi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waandaaji</w:t>
      </w:r>
      <w:proofErr w:type="spellEnd"/>
      <w:r w:rsidRPr="00936677">
        <w:rPr>
          <w:rFonts w:ascii="Calibri" w:hAnsi="Calibri"/>
        </w:rPr>
        <w:t xml:space="preserve">, Bali </w:t>
      </w:r>
      <w:proofErr w:type="spellStart"/>
      <w:r w:rsidRPr="00936677">
        <w:rPr>
          <w:rFonts w:ascii="Calibri" w:hAnsi="Calibri"/>
        </w:rPr>
        <w:t>hadi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Rais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Zanzibar, </w:t>
      </w:r>
      <w:proofErr w:type="spellStart"/>
      <w:r w:rsidRPr="00936677">
        <w:rPr>
          <w:rFonts w:ascii="Calibri" w:hAnsi="Calibri"/>
        </w:rPr>
        <w:t>Dk</w:t>
      </w:r>
      <w:proofErr w:type="spellEnd"/>
      <w:r w:rsidRPr="00936677">
        <w:rPr>
          <w:rFonts w:ascii="Calibri" w:hAnsi="Calibri"/>
        </w:rPr>
        <w:t xml:space="preserve"> Hussein Ali </w:t>
      </w:r>
      <w:proofErr w:type="spellStart"/>
      <w:r w:rsidRPr="00936677">
        <w:rPr>
          <w:rFonts w:ascii="Calibri" w:hAnsi="Calibri"/>
        </w:rPr>
        <w:t>Mwinyi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video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karibuni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hotuba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yake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aliwashukuru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watu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wote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waliochangia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kufanikisha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hilo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lenye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faida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watu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wengi</w:t>
      </w:r>
      <w:proofErr w:type="spellEnd"/>
      <w:r w:rsidRPr="00936677">
        <w:rPr>
          <w:rFonts w:ascii="Calibri" w:hAnsi="Calibri"/>
        </w:rPr>
        <w:t>.</w:t>
      </w:r>
    </w:p>
    <w:p w14:paraId="799109D7" w14:textId="77777777" w:rsidR="00936677" w:rsidRPr="00936677" w:rsidRDefault="00936677" w:rsidP="006E736C">
      <w:pPr>
        <w:rPr>
          <w:rFonts w:ascii="Calibri" w:hAnsi="Calibri"/>
        </w:rPr>
      </w:pPr>
    </w:p>
    <w:p w14:paraId="4C337B36" w14:textId="77777777" w:rsidR="006E736C" w:rsidRPr="00936677" w:rsidRDefault="006E736C" w:rsidP="006E736C">
      <w:pPr>
        <w:rPr>
          <w:rFonts w:ascii="Calibri" w:hAnsi="Calibri"/>
          <w:i/>
        </w:rPr>
      </w:pPr>
      <w:r w:rsidRPr="00936677">
        <w:rPr>
          <w:rFonts w:ascii="Calibri" w:hAnsi="Calibri"/>
          <w:i/>
        </w:rPr>
        <w:t>“</w:t>
      </w:r>
      <w:proofErr w:type="spellStart"/>
      <w:r w:rsidRPr="00936677">
        <w:rPr>
          <w:rFonts w:ascii="Calibri" w:hAnsi="Calibri"/>
          <w:i/>
        </w:rPr>
        <w:t>Ninaipongeza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timu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ya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Sauti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za</w:t>
      </w:r>
      <w:proofErr w:type="spellEnd"/>
      <w:r w:rsidRPr="00936677">
        <w:rPr>
          <w:rFonts w:ascii="Calibri" w:hAnsi="Calibri"/>
          <w:i/>
        </w:rPr>
        <w:t xml:space="preserve"> Busara </w:t>
      </w:r>
      <w:proofErr w:type="spellStart"/>
      <w:r w:rsidRPr="00936677">
        <w:rPr>
          <w:rFonts w:ascii="Calibri" w:hAnsi="Calibri"/>
          <w:i/>
        </w:rPr>
        <w:t>kutokana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proofErr w:type="gramStart"/>
      <w:r w:rsidRPr="00936677">
        <w:rPr>
          <w:rFonts w:ascii="Calibri" w:hAnsi="Calibri"/>
          <w:i/>
        </w:rPr>
        <w:t>na</w:t>
      </w:r>
      <w:proofErr w:type="spellEnd"/>
      <w:proofErr w:type="gram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kujitoa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kwao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na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mafanikio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yanayoliweka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tamasha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hilo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kuwa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hai</w:t>
      </w:r>
      <w:proofErr w:type="spellEnd"/>
      <w:r w:rsidRPr="00936677">
        <w:rPr>
          <w:rFonts w:ascii="Calibri" w:hAnsi="Calibri"/>
          <w:i/>
        </w:rPr>
        <w:t xml:space="preserve">, Na </w:t>
      </w:r>
      <w:proofErr w:type="spellStart"/>
      <w:r w:rsidRPr="00936677">
        <w:rPr>
          <w:rFonts w:ascii="Calibri" w:hAnsi="Calibri"/>
          <w:i/>
        </w:rPr>
        <w:t>shukrani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za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dhati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ziende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kwa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wahisani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na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wadhamini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kwa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kufanikisha</w:t>
      </w:r>
      <w:proofErr w:type="spellEnd"/>
      <w:r w:rsidRPr="00936677">
        <w:rPr>
          <w:rFonts w:ascii="Calibri" w:hAnsi="Calibri"/>
          <w:i/>
        </w:rPr>
        <w:t xml:space="preserve">. Na pia </w:t>
      </w:r>
      <w:proofErr w:type="spellStart"/>
      <w:r w:rsidRPr="00936677">
        <w:rPr>
          <w:rFonts w:ascii="Calibri" w:hAnsi="Calibri"/>
          <w:i/>
        </w:rPr>
        <w:t>nawapongeza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na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kuwashakuru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wanamuziki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ambao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wamelifanya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tamasha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hili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kuheshimika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na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kuvutia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watalii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wengi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kila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mwaka</w:t>
      </w:r>
      <w:proofErr w:type="spellEnd"/>
      <w:r w:rsidRPr="00936677">
        <w:rPr>
          <w:rFonts w:ascii="Calibri" w:hAnsi="Calibri"/>
          <w:i/>
        </w:rPr>
        <w:t xml:space="preserve">,” </w:t>
      </w:r>
      <w:proofErr w:type="spellStart"/>
      <w:r w:rsidRPr="00936677">
        <w:rPr>
          <w:rFonts w:ascii="Calibri" w:hAnsi="Calibri"/>
          <w:i/>
        </w:rPr>
        <w:t>alisema</w:t>
      </w:r>
      <w:proofErr w:type="spellEnd"/>
      <w:r w:rsidR="00936677" w:rsidRPr="00936677">
        <w:rPr>
          <w:rFonts w:ascii="Calibri" w:hAnsi="Calibri"/>
          <w:i/>
        </w:rPr>
        <w:t xml:space="preserve"> </w:t>
      </w:r>
      <w:proofErr w:type="spellStart"/>
      <w:r w:rsidR="00936677" w:rsidRPr="00936677">
        <w:rPr>
          <w:rFonts w:ascii="Calibri" w:hAnsi="Calibri"/>
          <w:i/>
        </w:rPr>
        <w:t>Rais</w:t>
      </w:r>
      <w:proofErr w:type="spellEnd"/>
      <w:r w:rsidR="00936677" w:rsidRPr="00936677">
        <w:rPr>
          <w:rFonts w:ascii="Calibri" w:hAnsi="Calibri"/>
          <w:i/>
        </w:rPr>
        <w:t xml:space="preserve"> </w:t>
      </w:r>
      <w:proofErr w:type="spellStart"/>
      <w:r w:rsidR="00936677" w:rsidRPr="00936677">
        <w:rPr>
          <w:rFonts w:ascii="Calibri" w:hAnsi="Calibri"/>
          <w:i/>
        </w:rPr>
        <w:t>Mwinyi</w:t>
      </w:r>
      <w:proofErr w:type="spellEnd"/>
      <w:r w:rsidRPr="00936677">
        <w:rPr>
          <w:rFonts w:ascii="Calibri" w:hAnsi="Calibri"/>
          <w:i/>
        </w:rPr>
        <w:t>.</w:t>
      </w:r>
    </w:p>
    <w:p w14:paraId="6E0A9511" w14:textId="77777777" w:rsidR="00936677" w:rsidRPr="00936677" w:rsidRDefault="00936677" w:rsidP="006E736C">
      <w:pPr>
        <w:rPr>
          <w:rFonts w:ascii="Calibri" w:hAnsi="Calibri"/>
          <w:i/>
        </w:rPr>
      </w:pPr>
    </w:p>
    <w:p w14:paraId="27058DD6" w14:textId="57722E6C" w:rsidR="006E736C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Kulinda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mafanikio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yaliyopatikana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kwa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miaka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kadhaa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athari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zake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chanya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zitategemea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uwezo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wadau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kutumia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vyema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jitihada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zilizofanywa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hadi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sasa</w:t>
      </w:r>
      <w:proofErr w:type="spellEnd"/>
      <w:r w:rsidRPr="00936677">
        <w:rPr>
          <w:rFonts w:ascii="Calibri" w:hAnsi="Calibri"/>
        </w:rPr>
        <w:t xml:space="preserve">. </w:t>
      </w:r>
    </w:p>
    <w:p w14:paraId="1B1F0A82" w14:textId="77777777" w:rsidR="00936677" w:rsidRPr="00936677" w:rsidRDefault="00936677" w:rsidP="006E736C">
      <w:pPr>
        <w:rPr>
          <w:rFonts w:ascii="Calibri" w:hAnsi="Calibri"/>
        </w:rPr>
      </w:pPr>
    </w:p>
    <w:p w14:paraId="10E2E6CF" w14:textId="77777777" w:rsidR="006E736C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Washirika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wadhamini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kutoka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katika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taasisi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binafsi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umma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wanahamasishwa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kushiriki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kuunga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mkono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 xml:space="preserve"> la </w:t>
      </w:r>
      <w:proofErr w:type="spellStart"/>
      <w:r w:rsidRPr="00936677">
        <w:rPr>
          <w:rFonts w:ascii="Calibri" w:hAnsi="Calibri"/>
        </w:rPr>
        <w:t>msimu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ujao</w:t>
      </w:r>
      <w:proofErr w:type="spellEnd"/>
      <w:r w:rsidRPr="00936677">
        <w:rPr>
          <w:rFonts w:ascii="Calibri" w:hAnsi="Calibri"/>
        </w:rPr>
        <w:t xml:space="preserve">, </w:t>
      </w:r>
      <w:proofErr w:type="spellStart"/>
      <w:r w:rsidRPr="00936677">
        <w:rPr>
          <w:rFonts w:ascii="Calibri" w:hAnsi="Calibri"/>
        </w:rPr>
        <w:t>kuhakikisha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linaendelea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kukua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kufanikiwa</w:t>
      </w:r>
      <w:proofErr w:type="spellEnd"/>
      <w:r w:rsidRPr="00936677">
        <w:rPr>
          <w:rFonts w:ascii="Calibri" w:hAnsi="Calibri"/>
        </w:rPr>
        <w:t>.</w:t>
      </w:r>
    </w:p>
    <w:p w14:paraId="6BBD54E9" w14:textId="77777777" w:rsidR="00936677" w:rsidRPr="00936677" w:rsidRDefault="00936677" w:rsidP="006E736C">
      <w:pPr>
        <w:rPr>
          <w:rFonts w:ascii="Calibri" w:hAnsi="Calibri"/>
        </w:rPr>
      </w:pPr>
    </w:p>
    <w:p w14:paraId="596F53F2" w14:textId="77777777" w:rsidR="006E736C" w:rsidRDefault="006E736C" w:rsidP="006E736C">
      <w:pPr>
        <w:rPr>
          <w:rFonts w:ascii="Calibri" w:hAnsi="Calibri"/>
          <w:i/>
        </w:rPr>
      </w:pPr>
      <w:proofErr w:type="spellStart"/>
      <w:r w:rsidRPr="00936677">
        <w:rPr>
          <w:rFonts w:ascii="Calibri" w:hAnsi="Calibri"/>
          <w:i/>
        </w:rPr>
        <w:t>Tamasha</w:t>
      </w:r>
      <w:proofErr w:type="spellEnd"/>
      <w:r w:rsidRPr="00936677">
        <w:rPr>
          <w:rFonts w:ascii="Calibri" w:hAnsi="Calibri"/>
          <w:i/>
        </w:rPr>
        <w:t xml:space="preserve"> la 19 la </w:t>
      </w:r>
      <w:proofErr w:type="spellStart"/>
      <w:r w:rsidRPr="00936677">
        <w:rPr>
          <w:rFonts w:ascii="Calibri" w:hAnsi="Calibri"/>
          <w:i/>
        </w:rPr>
        <w:t>Sauti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Za</w:t>
      </w:r>
      <w:proofErr w:type="spellEnd"/>
      <w:r w:rsidRPr="00936677">
        <w:rPr>
          <w:rFonts w:ascii="Calibri" w:hAnsi="Calibri"/>
          <w:i/>
        </w:rPr>
        <w:t xml:space="preserve"> Busara </w:t>
      </w:r>
      <w:proofErr w:type="spellStart"/>
      <w:r w:rsidRPr="00936677">
        <w:rPr>
          <w:rFonts w:ascii="Calibri" w:hAnsi="Calibri"/>
          <w:i/>
        </w:rPr>
        <w:t>linaloanza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Februari</w:t>
      </w:r>
      <w:proofErr w:type="spellEnd"/>
      <w:r w:rsidRPr="00936677">
        <w:rPr>
          <w:rFonts w:ascii="Calibri" w:hAnsi="Calibri"/>
          <w:i/>
        </w:rPr>
        <w:t xml:space="preserve"> 11 </w:t>
      </w:r>
      <w:proofErr w:type="spellStart"/>
      <w:r w:rsidRPr="00936677">
        <w:rPr>
          <w:rFonts w:ascii="Calibri" w:hAnsi="Calibri"/>
          <w:i/>
        </w:rPr>
        <w:t>mpaka</w:t>
      </w:r>
      <w:proofErr w:type="spellEnd"/>
      <w:r w:rsidRPr="00936677">
        <w:rPr>
          <w:rFonts w:ascii="Calibri" w:hAnsi="Calibri"/>
          <w:i/>
        </w:rPr>
        <w:t xml:space="preserve"> 13, 2022 </w:t>
      </w:r>
      <w:proofErr w:type="spellStart"/>
      <w:r w:rsidRPr="00936677">
        <w:rPr>
          <w:rFonts w:ascii="Calibri" w:hAnsi="Calibri"/>
          <w:i/>
        </w:rPr>
        <w:t>linawezeshwa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na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Ubalozi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wa</w:t>
      </w:r>
      <w:proofErr w:type="spellEnd"/>
      <w:r w:rsidRPr="00936677">
        <w:rPr>
          <w:rFonts w:ascii="Calibri" w:hAnsi="Calibri"/>
          <w:i/>
        </w:rPr>
        <w:t xml:space="preserve"> Norway, </w:t>
      </w:r>
      <w:proofErr w:type="spellStart"/>
      <w:r w:rsidRPr="00936677">
        <w:rPr>
          <w:rFonts w:ascii="Calibri" w:hAnsi="Calibri"/>
          <w:i/>
        </w:rPr>
        <w:t>Umoja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Ulaya</w:t>
      </w:r>
      <w:proofErr w:type="spellEnd"/>
      <w:r w:rsidRPr="00936677">
        <w:rPr>
          <w:rFonts w:ascii="Calibri" w:hAnsi="Calibri"/>
          <w:i/>
        </w:rPr>
        <w:t xml:space="preserve">, CRDB, </w:t>
      </w:r>
      <w:proofErr w:type="spellStart"/>
      <w:r w:rsidRPr="00936677">
        <w:rPr>
          <w:rFonts w:ascii="Calibri" w:hAnsi="Calibri"/>
          <w:i/>
        </w:rPr>
        <w:t>Zarlink</w:t>
      </w:r>
      <w:proofErr w:type="spellEnd"/>
      <w:r w:rsidRPr="00936677">
        <w:rPr>
          <w:rFonts w:ascii="Calibri" w:hAnsi="Calibri"/>
          <w:i/>
        </w:rPr>
        <w:t xml:space="preserve">, Emerson Zanzibar </w:t>
      </w:r>
      <w:proofErr w:type="spellStart"/>
      <w:r w:rsidRPr="00936677">
        <w:rPr>
          <w:rFonts w:ascii="Calibri" w:hAnsi="Calibri"/>
          <w:i/>
        </w:rPr>
        <w:t>na</w:t>
      </w:r>
      <w:proofErr w:type="spellEnd"/>
      <w:r w:rsidRPr="00936677">
        <w:rPr>
          <w:rFonts w:ascii="Calibri" w:hAnsi="Calibri"/>
          <w:i/>
        </w:rPr>
        <w:t xml:space="preserve"> </w:t>
      </w:r>
      <w:proofErr w:type="spellStart"/>
      <w:r w:rsidRPr="00936677">
        <w:rPr>
          <w:rFonts w:ascii="Calibri" w:hAnsi="Calibri"/>
          <w:i/>
        </w:rPr>
        <w:t>wengineo</w:t>
      </w:r>
      <w:proofErr w:type="spellEnd"/>
      <w:r w:rsidRPr="00936677">
        <w:rPr>
          <w:rFonts w:ascii="Calibri" w:hAnsi="Calibri"/>
          <w:i/>
        </w:rPr>
        <w:t>.</w:t>
      </w:r>
    </w:p>
    <w:p w14:paraId="1EF45AEF" w14:textId="77777777" w:rsidR="00936677" w:rsidRPr="00936677" w:rsidRDefault="00936677" w:rsidP="006E736C">
      <w:pPr>
        <w:rPr>
          <w:rFonts w:ascii="Calibri" w:hAnsi="Calibri"/>
          <w:i/>
        </w:rPr>
      </w:pPr>
    </w:p>
    <w:p w14:paraId="1F514B82" w14:textId="77777777" w:rsidR="006E736C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Masharti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taratibu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usalama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Uviko</w:t>
      </w:r>
      <w:proofErr w:type="spellEnd"/>
      <w:r w:rsidRPr="00936677">
        <w:rPr>
          <w:rFonts w:ascii="Calibri" w:hAnsi="Calibri"/>
        </w:rPr>
        <w:t xml:space="preserve"> 19 </w:t>
      </w:r>
      <w:proofErr w:type="spellStart"/>
      <w:r w:rsidRPr="00936677">
        <w:rPr>
          <w:rFonts w:ascii="Calibri" w:hAnsi="Calibri"/>
        </w:rPr>
        <w:t>zitaendelea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kuzingatiwa</w:t>
      </w:r>
      <w:proofErr w:type="spellEnd"/>
      <w:r w:rsidRPr="00936677">
        <w:rPr>
          <w:rFonts w:ascii="Calibri" w:hAnsi="Calibri"/>
        </w:rPr>
        <w:t xml:space="preserve">. </w:t>
      </w:r>
      <w:proofErr w:type="spellStart"/>
      <w:r w:rsidRPr="00936677">
        <w:rPr>
          <w:rFonts w:ascii="Calibri" w:hAnsi="Calibri"/>
        </w:rPr>
        <w:t>Wataalam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wa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afya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watakuwapo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eneo</w:t>
      </w:r>
      <w:proofErr w:type="spellEnd"/>
      <w:r w:rsidRPr="00936677">
        <w:rPr>
          <w:rFonts w:ascii="Calibri" w:hAnsi="Calibri"/>
        </w:rPr>
        <w:t xml:space="preserve"> la </w:t>
      </w:r>
      <w:proofErr w:type="spellStart"/>
      <w:r w:rsidRPr="00936677">
        <w:rPr>
          <w:rFonts w:ascii="Calibri" w:hAnsi="Calibri"/>
        </w:rPr>
        <w:t>tukio</w:t>
      </w:r>
      <w:proofErr w:type="spellEnd"/>
      <w:r w:rsidRPr="00936677">
        <w:rPr>
          <w:rFonts w:ascii="Calibri" w:hAnsi="Calibri"/>
        </w:rPr>
        <w:t xml:space="preserve"> pale </w:t>
      </w:r>
      <w:proofErr w:type="spellStart"/>
      <w:r w:rsidRPr="00936677">
        <w:rPr>
          <w:rFonts w:ascii="Calibri" w:hAnsi="Calibri"/>
        </w:rPr>
        <w:t>inapohitajika</w:t>
      </w:r>
      <w:proofErr w:type="spellEnd"/>
      <w:r w:rsidRPr="00936677">
        <w:rPr>
          <w:rFonts w:ascii="Calibri" w:hAnsi="Calibri"/>
        </w:rPr>
        <w:t xml:space="preserve">. </w:t>
      </w:r>
    </w:p>
    <w:p w14:paraId="0CCA750C" w14:textId="77777777" w:rsidR="00936677" w:rsidRPr="00936677" w:rsidRDefault="00936677" w:rsidP="006E736C">
      <w:pPr>
        <w:rPr>
          <w:rFonts w:ascii="Calibri" w:hAnsi="Calibri"/>
        </w:rPr>
      </w:pPr>
    </w:p>
    <w:p w14:paraId="4DF91763" w14:textId="77777777" w:rsidR="006E736C" w:rsidRPr="00936677" w:rsidRDefault="006E736C" w:rsidP="006E736C">
      <w:pPr>
        <w:rPr>
          <w:rFonts w:ascii="Calibri" w:hAnsi="Calibri"/>
        </w:rPr>
      </w:pPr>
      <w:proofErr w:type="spellStart"/>
      <w:r w:rsidRPr="00936677">
        <w:rPr>
          <w:rFonts w:ascii="Calibri" w:hAnsi="Calibri"/>
        </w:rPr>
        <w:t>Waandaaji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wanaendelea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kufanya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mapitio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proofErr w:type="gramStart"/>
      <w:r w:rsidRPr="00936677">
        <w:rPr>
          <w:rFonts w:ascii="Calibri" w:hAnsi="Calibri"/>
        </w:rPr>
        <w:t>na</w:t>
      </w:r>
      <w:proofErr w:type="spellEnd"/>
      <w:proofErr w:type="gram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kushirikiana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mamlaka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za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ndani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kuahidi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kusimamia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afya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usalama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kwa</w:t>
      </w:r>
      <w:proofErr w:type="spellEnd"/>
      <w:r w:rsidRPr="00936677">
        <w:rPr>
          <w:rFonts w:ascii="Calibri" w:hAnsi="Calibri"/>
        </w:rPr>
        <w:t xml:space="preserve"> wale </w:t>
      </w:r>
      <w:proofErr w:type="spellStart"/>
      <w:r w:rsidRPr="00936677">
        <w:rPr>
          <w:rFonts w:ascii="Calibri" w:hAnsi="Calibri"/>
        </w:rPr>
        <w:t>wote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wanaoshiriki</w:t>
      </w:r>
      <w:proofErr w:type="spellEnd"/>
      <w:r w:rsidRPr="00936677">
        <w:rPr>
          <w:rFonts w:ascii="Calibri" w:hAnsi="Calibri"/>
        </w:rPr>
        <w:t xml:space="preserve"> au </w:t>
      </w:r>
      <w:proofErr w:type="spellStart"/>
      <w:r w:rsidRPr="00936677">
        <w:rPr>
          <w:rFonts w:ascii="Calibri" w:hAnsi="Calibri"/>
        </w:rPr>
        <w:t>kuhusika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na</w:t>
      </w:r>
      <w:proofErr w:type="spellEnd"/>
      <w:r w:rsidRPr="00936677">
        <w:rPr>
          <w:rFonts w:ascii="Calibri" w:hAnsi="Calibri"/>
        </w:rPr>
        <w:t xml:space="preserve"> </w:t>
      </w:r>
      <w:proofErr w:type="spellStart"/>
      <w:r w:rsidRPr="00936677">
        <w:rPr>
          <w:rFonts w:ascii="Calibri" w:hAnsi="Calibri"/>
        </w:rPr>
        <w:t>tamasha</w:t>
      </w:r>
      <w:proofErr w:type="spellEnd"/>
      <w:r w:rsidRPr="00936677">
        <w:rPr>
          <w:rFonts w:ascii="Calibri" w:hAnsi="Calibri"/>
        </w:rPr>
        <w:t>.</w:t>
      </w:r>
    </w:p>
    <w:p w14:paraId="68031C7C" w14:textId="77777777" w:rsidR="006E736C" w:rsidRPr="00936677" w:rsidRDefault="006E736C" w:rsidP="006E736C">
      <w:pPr>
        <w:rPr>
          <w:rFonts w:ascii="Calibri" w:hAnsi="Calibri"/>
          <w:b/>
        </w:rPr>
      </w:pPr>
    </w:p>
    <w:p w14:paraId="5A68B3FC" w14:textId="53A61CB7" w:rsidR="006E736C" w:rsidRDefault="006E736C" w:rsidP="006E736C">
      <w:pPr>
        <w:rPr>
          <w:rFonts w:ascii="Calibri" w:hAnsi="Calibri"/>
          <w:b/>
          <w:bCs/>
        </w:rPr>
      </w:pPr>
      <w:r w:rsidRPr="00175722">
        <w:rPr>
          <w:rFonts w:ascii="Calibri" w:hAnsi="Calibri"/>
          <w:bCs/>
        </w:rPr>
        <w:t xml:space="preserve">Kwa </w:t>
      </w:r>
      <w:proofErr w:type="spellStart"/>
      <w:r w:rsidRPr="00175722">
        <w:rPr>
          <w:rFonts w:ascii="Calibri" w:hAnsi="Calibri"/>
          <w:bCs/>
        </w:rPr>
        <w:t>taarifa</w:t>
      </w:r>
      <w:proofErr w:type="spellEnd"/>
      <w:r w:rsidRPr="00175722">
        <w:rPr>
          <w:rFonts w:ascii="Calibri" w:hAnsi="Calibri"/>
          <w:bCs/>
        </w:rPr>
        <w:t xml:space="preserve"> </w:t>
      </w:r>
      <w:proofErr w:type="spellStart"/>
      <w:r w:rsidRPr="00175722">
        <w:rPr>
          <w:rFonts w:ascii="Calibri" w:hAnsi="Calibri"/>
          <w:bCs/>
        </w:rPr>
        <w:t>zaidi</w:t>
      </w:r>
      <w:proofErr w:type="spellEnd"/>
      <w:r w:rsidRPr="00175722">
        <w:rPr>
          <w:rFonts w:ascii="Calibri" w:hAnsi="Calibri"/>
          <w:bCs/>
        </w:rPr>
        <w:t xml:space="preserve"> </w:t>
      </w:r>
      <w:proofErr w:type="spellStart"/>
      <w:r w:rsidRPr="00175722">
        <w:rPr>
          <w:rFonts w:ascii="Calibri" w:hAnsi="Calibri"/>
          <w:bCs/>
        </w:rPr>
        <w:t>ikiwamo</w:t>
      </w:r>
      <w:proofErr w:type="spellEnd"/>
      <w:r w:rsidRPr="00175722">
        <w:rPr>
          <w:rFonts w:ascii="Calibri" w:hAnsi="Calibri"/>
          <w:bCs/>
        </w:rPr>
        <w:t xml:space="preserve"> </w:t>
      </w:r>
      <w:proofErr w:type="spellStart"/>
      <w:r w:rsidRPr="00175722">
        <w:rPr>
          <w:rFonts w:ascii="Calibri" w:hAnsi="Calibri"/>
          <w:bCs/>
        </w:rPr>
        <w:t>orodha</w:t>
      </w:r>
      <w:proofErr w:type="spellEnd"/>
      <w:r w:rsidRPr="00175722">
        <w:rPr>
          <w:rFonts w:ascii="Calibri" w:hAnsi="Calibri"/>
          <w:bCs/>
        </w:rPr>
        <w:t xml:space="preserve"> </w:t>
      </w:r>
      <w:proofErr w:type="spellStart"/>
      <w:r w:rsidRPr="00175722">
        <w:rPr>
          <w:rFonts w:ascii="Calibri" w:hAnsi="Calibri"/>
          <w:bCs/>
        </w:rPr>
        <w:t>ya</w:t>
      </w:r>
      <w:proofErr w:type="spellEnd"/>
      <w:r w:rsidRPr="00175722">
        <w:rPr>
          <w:rFonts w:ascii="Calibri" w:hAnsi="Calibri"/>
          <w:bCs/>
        </w:rPr>
        <w:t xml:space="preserve"> </w:t>
      </w:r>
      <w:proofErr w:type="spellStart"/>
      <w:r w:rsidRPr="00175722">
        <w:rPr>
          <w:rFonts w:ascii="Calibri" w:hAnsi="Calibri"/>
          <w:bCs/>
        </w:rPr>
        <w:t>wasanii</w:t>
      </w:r>
      <w:proofErr w:type="spellEnd"/>
      <w:r w:rsidRPr="00175722">
        <w:rPr>
          <w:rFonts w:ascii="Calibri" w:hAnsi="Calibri"/>
          <w:bCs/>
        </w:rPr>
        <w:t xml:space="preserve">, </w:t>
      </w:r>
      <w:proofErr w:type="spellStart"/>
      <w:r w:rsidRPr="00175722">
        <w:rPr>
          <w:rFonts w:ascii="Calibri" w:hAnsi="Calibri"/>
          <w:bCs/>
        </w:rPr>
        <w:t>tembelea</w:t>
      </w:r>
      <w:proofErr w:type="spellEnd"/>
      <w:r w:rsidRPr="00936677">
        <w:rPr>
          <w:rFonts w:ascii="Calibri" w:hAnsi="Calibri"/>
        </w:rPr>
        <w:t xml:space="preserve">: </w:t>
      </w:r>
      <w:hyperlink r:id="rId7" w:history="1">
        <w:r w:rsidR="00175722" w:rsidRPr="00C03E39">
          <w:rPr>
            <w:rStyle w:val="Hyperlink"/>
            <w:rFonts w:ascii="Calibri" w:hAnsi="Calibri"/>
            <w:b/>
            <w:bCs/>
          </w:rPr>
          <w:t>www.busaramusic.org</w:t>
        </w:r>
      </w:hyperlink>
    </w:p>
    <w:p w14:paraId="0C543925" w14:textId="0EE03120" w:rsidR="00175722" w:rsidRDefault="00175722" w:rsidP="006E736C">
      <w:pPr>
        <w:rPr>
          <w:rFonts w:ascii="Calibri" w:hAnsi="Calibri"/>
          <w:b/>
          <w:bCs/>
        </w:rPr>
      </w:pPr>
    </w:p>
    <w:p w14:paraId="79A6D0AA" w14:textId="18E5459B" w:rsidR="00175722" w:rsidRDefault="00175722" w:rsidP="00175722">
      <w:pPr>
        <w:rPr>
          <w:rFonts w:ascii="Calibri" w:hAnsi="Calibri"/>
          <w:b/>
        </w:rPr>
      </w:pPr>
      <w:r>
        <w:rPr>
          <w:rFonts w:ascii="Calibri" w:hAnsi="Calibri"/>
          <w:b/>
        </w:rPr>
        <w:t>[</w:t>
      </w:r>
      <w:proofErr w:type="spellStart"/>
      <w:r w:rsidRPr="00936677">
        <w:rPr>
          <w:rFonts w:ascii="Calibri" w:hAnsi="Calibri"/>
          <w:b/>
        </w:rPr>
        <w:t>Mwisho</w:t>
      </w:r>
      <w:proofErr w:type="spellEnd"/>
      <w:r>
        <w:rPr>
          <w:rFonts w:ascii="Calibri" w:hAnsi="Calibri"/>
          <w:b/>
        </w:rPr>
        <w:t>]</w:t>
      </w:r>
    </w:p>
    <w:p w14:paraId="2EABFFD6" w14:textId="77777777" w:rsidR="00175722" w:rsidRPr="00936677" w:rsidRDefault="00175722" w:rsidP="00175722">
      <w:pPr>
        <w:rPr>
          <w:rFonts w:ascii="Calibri" w:hAnsi="Calibri"/>
          <w:b/>
        </w:rPr>
      </w:pPr>
    </w:p>
    <w:p w14:paraId="49C95791" w14:textId="2070BCCB" w:rsidR="00175722" w:rsidRPr="00936677" w:rsidRDefault="00175722" w:rsidP="006E736C">
      <w:pPr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Picha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</w:t>
      </w:r>
      <w:proofErr w:type="spellEnd"/>
      <w:r>
        <w:rPr>
          <w:rFonts w:ascii="Calibri" w:hAnsi="Calibri"/>
          <w:b/>
          <w:bCs/>
        </w:rPr>
        <w:t xml:space="preserve"> hi-res </w:t>
      </w:r>
      <w:proofErr w:type="spellStart"/>
      <w:r>
        <w:rPr>
          <w:rFonts w:ascii="Calibri" w:hAnsi="Calibri"/>
          <w:b/>
          <w:bCs/>
        </w:rPr>
        <w:t>zinapatikana</w:t>
      </w:r>
      <w:proofErr w:type="spellEnd"/>
      <w:r>
        <w:rPr>
          <w:rFonts w:ascii="Calibri" w:hAnsi="Calibri"/>
          <w:b/>
          <w:bCs/>
        </w:rPr>
        <w:t xml:space="preserve">: </w:t>
      </w:r>
      <w:hyperlink r:id="rId8" w:history="1">
        <w:r w:rsidRPr="00C03E39">
          <w:rPr>
            <w:rStyle w:val="Hyperlink"/>
            <w:rFonts w:ascii="Calibri" w:hAnsi="Calibri"/>
            <w:b/>
            <w:bCs/>
          </w:rPr>
          <w:t>https://www.busaramusic.org/downloads/</w:t>
        </w:r>
      </w:hyperlink>
      <w:r>
        <w:rPr>
          <w:rFonts w:ascii="Calibri" w:hAnsi="Calibri"/>
          <w:b/>
          <w:bCs/>
        </w:rPr>
        <w:t xml:space="preserve"> </w:t>
      </w:r>
    </w:p>
    <w:p w14:paraId="712F8DF5" w14:textId="77777777" w:rsidR="00730308" w:rsidRPr="00936677" w:rsidRDefault="00730308" w:rsidP="004D6FD4">
      <w:pPr>
        <w:pBdr>
          <w:bottom w:val="dotted" w:sz="24" w:space="0" w:color="auto"/>
        </w:pBdr>
        <w:spacing w:after="200" w:line="276" w:lineRule="auto"/>
        <w:rPr>
          <w:rStyle w:val="Hyperlink"/>
          <w:rFonts w:ascii="Calibri" w:eastAsia="Calibri" w:hAnsi="Calibri" w:cs="Calibri"/>
          <w:lang w:eastAsia="en-US"/>
        </w:rPr>
      </w:pPr>
    </w:p>
    <w:sectPr w:rsidR="00730308" w:rsidRPr="00936677" w:rsidSect="003A6702"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E24AD" w14:textId="77777777" w:rsidR="0048668A" w:rsidRDefault="0048668A">
      <w:r>
        <w:separator/>
      </w:r>
    </w:p>
  </w:endnote>
  <w:endnote w:type="continuationSeparator" w:id="0">
    <w:p w14:paraId="0025F09A" w14:textId="77777777" w:rsidR="0048668A" w:rsidRDefault="0048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5096"/>
      <w:gridCol w:w="5360"/>
    </w:tblGrid>
    <w:tr w:rsidR="005F4B86" w14:paraId="604F5CFE" w14:textId="77777777" w:rsidTr="00BD7055">
      <w:tc>
        <w:tcPr>
          <w:tcW w:w="2437" w:type="pct"/>
          <w:vAlign w:val="center"/>
        </w:tcPr>
        <w:p w14:paraId="510FBA29" w14:textId="77777777" w:rsidR="005F4B86" w:rsidRPr="00BD7055" w:rsidRDefault="005F4B86" w:rsidP="00D14360">
          <w:pPr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Busara Promotions</w:t>
          </w:r>
        </w:p>
        <w:p w14:paraId="63658CD6" w14:textId="77777777" w:rsidR="005F4B86" w:rsidRPr="00BD7055" w:rsidRDefault="005F4B86" w:rsidP="00D14360">
          <w:pPr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PO Box 3635</w:t>
          </w:r>
        </w:p>
        <w:p w14:paraId="49D8D4B2" w14:textId="77777777" w:rsidR="005F4B86" w:rsidRPr="00BD7055" w:rsidRDefault="005F4B86" w:rsidP="00D14360">
          <w:pPr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smartTag w:uri="urn:schemas-microsoft-com:office:smarttags" w:element="place">
            <w:smartTag w:uri="urn:schemas-microsoft-com:office:smarttags" w:element="City">
              <w:r w:rsidRPr="00BD7055">
                <w:rPr>
                  <w:rFonts w:ascii="Source Sans Pro" w:hAnsi="Source Sans Pro" w:cs="Arial"/>
                  <w:b/>
                  <w:color w:val="003366"/>
                  <w:sz w:val="22"/>
                  <w:szCs w:val="22"/>
                </w:rPr>
                <w:t>Zanzibar</w:t>
              </w:r>
            </w:smartTag>
            <w:r w:rsidRPr="00BD7055">
              <w:rPr>
                <w:rFonts w:ascii="Source Sans Pro" w:hAnsi="Source Sans Pro" w:cs="Arial"/>
                <w:b/>
                <w:color w:val="003366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r w:rsidRPr="00BD7055">
                <w:rPr>
                  <w:rFonts w:ascii="Source Sans Pro" w:hAnsi="Source Sans Pro" w:cs="Arial"/>
                  <w:b/>
                  <w:color w:val="003366"/>
                  <w:sz w:val="22"/>
                  <w:szCs w:val="22"/>
                </w:rPr>
                <w:t>Tanzania</w:t>
              </w:r>
            </w:smartTag>
          </w:smartTag>
        </w:p>
      </w:tc>
      <w:tc>
        <w:tcPr>
          <w:tcW w:w="2563" w:type="pct"/>
          <w:vAlign w:val="center"/>
        </w:tcPr>
        <w:p w14:paraId="1E647A2C" w14:textId="77777777" w:rsidR="005F4B86" w:rsidRPr="00BD7055" w:rsidRDefault="005F4B86" w:rsidP="00BD7055">
          <w:pPr>
            <w:jc w:val="right"/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+255 242</w:t>
          </w:r>
          <w:r w:rsidR="002E2241"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 xml:space="preserve"> 23</w:t>
          </w: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2423</w:t>
          </w:r>
        </w:p>
        <w:p w14:paraId="0FAFA4BB" w14:textId="77777777" w:rsidR="005F4B86" w:rsidRPr="00BD7055" w:rsidRDefault="005F4B86" w:rsidP="00BD7055">
          <w:pPr>
            <w:jc w:val="right"/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  <w:color w:val="003366"/>
              <w:sz w:val="22"/>
              <w:szCs w:val="22"/>
            </w:rPr>
            <w:t>+255 773 822 294</w:t>
          </w:r>
        </w:p>
      </w:tc>
    </w:tr>
    <w:tr w:rsidR="005F4B86" w14:paraId="13BFF0D4" w14:textId="77777777" w:rsidTr="00BD7055">
      <w:tc>
        <w:tcPr>
          <w:tcW w:w="2437" w:type="pct"/>
          <w:vAlign w:val="center"/>
        </w:tcPr>
        <w:p w14:paraId="5FAF6BEA" w14:textId="77777777" w:rsidR="005F4B86" w:rsidRPr="00BD7055" w:rsidRDefault="005F4B86" w:rsidP="00E55835">
          <w:pPr>
            <w:rPr>
              <w:rFonts w:ascii="Source Sans Pro" w:hAnsi="Source Sans Pro" w:cs="Arial"/>
              <w:b/>
              <w:color w:val="003366"/>
              <w:sz w:val="22"/>
              <w:szCs w:val="22"/>
            </w:rPr>
          </w:pPr>
          <w:r w:rsidRPr="00BD7055">
            <w:rPr>
              <w:rFonts w:ascii="Source Sans Pro" w:hAnsi="Source Sans Pro" w:cs="Arial"/>
              <w:b/>
            </w:rPr>
            <w:t>busara@</w:t>
          </w:r>
          <w:r w:rsidR="00E55835" w:rsidRPr="00BD7055">
            <w:rPr>
              <w:rFonts w:ascii="Source Sans Pro" w:hAnsi="Source Sans Pro" w:cs="Arial"/>
              <w:b/>
            </w:rPr>
            <w:t>busara.or.tz</w:t>
          </w:r>
        </w:p>
      </w:tc>
      <w:tc>
        <w:tcPr>
          <w:tcW w:w="2563" w:type="pct"/>
          <w:vAlign w:val="center"/>
        </w:tcPr>
        <w:p w14:paraId="67CBE292" w14:textId="77777777" w:rsidR="005F4B86" w:rsidRPr="00BD7055" w:rsidRDefault="005F4B86" w:rsidP="00BD7055">
          <w:pPr>
            <w:jc w:val="right"/>
            <w:rPr>
              <w:rFonts w:ascii="Source Sans Pro" w:hAnsi="Source Sans Pro" w:cs="Arial"/>
              <w:b/>
            </w:rPr>
          </w:pPr>
          <w:r w:rsidRPr="00BD7055">
            <w:rPr>
              <w:rFonts w:ascii="Source Sans Pro" w:hAnsi="Source Sans Pro" w:cs="Arial"/>
              <w:b/>
            </w:rPr>
            <w:t>www.busaramusic.org</w:t>
          </w:r>
        </w:p>
      </w:tc>
    </w:tr>
  </w:tbl>
  <w:p w14:paraId="4586BD2C" w14:textId="77777777" w:rsidR="005F4B86" w:rsidRDefault="005F4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C3580" w14:textId="77777777" w:rsidR="0048668A" w:rsidRDefault="0048668A">
      <w:r>
        <w:separator/>
      </w:r>
    </w:p>
  </w:footnote>
  <w:footnote w:type="continuationSeparator" w:id="0">
    <w:p w14:paraId="2E9C9D61" w14:textId="77777777" w:rsidR="0048668A" w:rsidRDefault="0048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1" w:type="pct"/>
      <w:tblLook w:val="01E0" w:firstRow="1" w:lastRow="1" w:firstColumn="1" w:lastColumn="1" w:noHBand="0" w:noVBand="0"/>
    </w:tblPr>
    <w:tblGrid>
      <w:gridCol w:w="10950"/>
    </w:tblGrid>
    <w:tr w:rsidR="005F4B86" w14:paraId="7AE52926" w14:textId="77777777" w:rsidTr="00BD7055">
      <w:trPr>
        <w:trHeight w:val="1114"/>
      </w:trPr>
      <w:tc>
        <w:tcPr>
          <w:tcW w:w="5000" w:type="pct"/>
        </w:tcPr>
        <w:p w14:paraId="2E3D25F0" w14:textId="71CB9CD2" w:rsidR="005F4B86" w:rsidRPr="00BD7055" w:rsidRDefault="003B0965" w:rsidP="00BD7055">
          <w:pPr>
            <w:pStyle w:val="Header"/>
            <w:jc w:val="right"/>
            <w:rPr>
              <w:color w:val="333333"/>
            </w:rPr>
          </w:pPr>
          <w:r w:rsidRPr="00BD7055">
            <w:rPr>
              <w:noProof/>
              <w:color w:val="333333"/>
              <w:lang w:val="en-US" w:eastAsia="en-US"/>
            </w:rPr>
            <w:drawing>
              <wp:inline distT="0" distB="0" distL="0" distR="0" wp14:anchorId="028D2E35" wp14:editId="1AFCDD89">
                <wp:extent cx="1943100" cy="790575"/>
                <wp:effectExtent l="0" t="0" r="0" b="0"/>
                <wp:docPr id="1" name="Picture 1" descr="BP logo colou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P logo colou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139" b="22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688327" w14:textId="77777777" w:rsidR="005F4B86" w:rsidRPr="00EE7571" w:rsidRDefault="005F4B86" w:rsidP="00712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44D"/>
    <w:multiLevelType w:val="hybridMultilevel"/>
    <w:tmpl w:val="5C4C5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1F4"/>
    <w:multiLevelType w:val="hybridMultilevel"/>
    <w:tmpl w:val="7436B100"/>
    <w:lvl w:ilvl="0" w:tplc="E9726378">
      <w:start w:val="1"/>
      <w:numFmt w:val="bullet"/>
      <w:pStyle w:val="Bullet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15148"/>
    <w:rsid w:val="00007601"/>
    <w:rsid w:val="0001265F"/>
    <w:rsid w:val="00015148"/>
    <w:rsid w:val="00021001"/>
    <w:rsid w:val="0004352A"/>
    <w:rsid w:val="0004483C"/>
    <w:rsid w:val="00050CB3"/>
    <w:rsid w:val="000518F0"/>
    <w:rsid w:val="00051CEE"/>
    <w:rsid w:val="00060221"/>
    <w:rsid w:val="00060A2B"/>
    <w:rsid w:val="00062CCB"/>
    <w:rsid w:val="0008311F"/>
    <w:rsid w:val="00086B6F"/>
    <w:rsid w:val="000A196C"/>
    <w:rsid w:val="000C56D4"/>
    <w:rsid w:val="000E4107"/>
    <w:rsid w:val="00103E03"/>
    <w:rsid w:val="00122D92"/>
    <w:rsid w:val="00144084"/>
    <w:rsid w:val="001516B6"/>
    <w:rsid w:val="00153F62"/>
    <w:rsid w:val="0016368C"/>
    <w:rsid w:val="00175722"/>
    <w:rsid w:val="001B6B7A"/>
    <w:rsid w:val="001C4F2F"/>
    <w:rsid w:val="00207E85"/>
    <w:rsid w:val="0021773F"/>
    <w:rsid w:val="00231620"/>
    <w:rsid w:val="00234DB8"/>
    <w:rsid w:val="002869D1"/>
    <w:rsid w:val="002A3D55"/>
    <w:rsid w:val="002B778F"/>
    <w:rsid w:val="002C40D3"/>
    <w:rsid w:val="002E2241"/>
    <w:rsid w:val="002F6EB4"/>
    <w:rsid w:val="00335D0F"/>
    <w:rsid w:val="003444DE"/>
    <w:rsid w:val="003611A4"/>
    <w:rsid w:val="00381B3F"/>
    <w:rsid w:val="003A2CCE"/>
    <w:rsid w:val="003A6702"/>
    <w:rsid w:val="003B0965"/>
    <w:rsid w:val="003D7DE1"/>
    <w:rsid w:val="00454A11"/>
    <w:rsid w:val="00455CE9"/>
    <w:rsid w:val="004576A4"/>
    <w:rsid w:val="00461237"/>
    <w:rsid w:val="004621C9"/>
    <w:rsid w:val="004643FE"/>
    <w:rsid w:val="00476238"/>
    <w:rsid w:val="0048495F"/>
    <w:rsid w:val="0048668A"/>
    <w:rsid w:val="004A1064"/>
    <w:rsid w:val="004D6FD4"/>
    <w:rsid w:val="004E2819"/>
    <w:rsid w:val="004E2BC2"/>
    <w:rsid w:val="004F0B69"/>
    <w:rsid w:val="004F5A68"/>
    <w:rsid w:val="005013B2"/>
    <w:rsid w:val="0050683D"/>
    <w:rsid w:val="00560340"/>
    <w:rsid w:val="0057759E"/>
    <w:rsid w:val="0059356D"/>
    <w:rsid w:val="00597D85"/>
    <w:rsid w:val="005D3557"/>
    <w:rsid w:val="005E307E"/>
    <w:rsid w:val="005F25C0"/>
    <w:rsid w:val="005F4B86"/>
    <w:rsid w:val="00603B4A"/>
    <w:rsid w:val="0060774E"/>
    <w:rsid w:val="00633C44"/>
    <w:rsid w:val="00643D3D"/>
    <w:rsid w:val="00653936"/>
    <w:rsid w:val="00672501"/>
    <w:rsid w:val="0068504E"/>
    <w:rsid w:val="00686F26"/>
    <w:rsid w:val="006D543A"/>
    <w:rsid w:val="006E736C"/>
    <w:rsid w:val="007052B7"/>
    <w:rsid w:val="0071217D"/>
    <w:rsid w:val="00722156"/>
    <w:rsid w:val="00730308"/>
    <w:rsid w:val="007417C7"/>
    <w:rsid w:val="00742553"/>
    <w:rsid w:val="00763E17"/>
    <w:rsid w:val="00781896"/>
    <w:rsid w:val="007B3787"/>
    <w:rsid w:val="007B5589"/>
    <w:rsid w:val="007C61EA"/>
    <w:rsid w:val="007D1004"/>
    <w:rsid w:val="007D6219"/>
    <w:rsid w:val="007E2D6B"/>
    <w:rsid w:val="00846BC2"/>
    <w:rsid w:val="00864734"/>
    <w:rsid w:val="00896337"/>
    <w:rsid w:val="008A4AAC"/>
    <w:rsid w:val="008C21D2"/>
    <w:rsid w:val="008C278C"/>
    <w:rsid w:val="00915FA8"/>
    <w:rsid w:val="00930277"/>
    <w:rsid w:val="00936677"/>
    <w:rsid w:val="00945F31"/>
    <w:rsid w:val="009506AC"/>
    <w:rsid w:val="009878F1"/>
    <w:rsid w:val="009A4E9D"/>
    <w:rsid w:val="009B47DB"/>
    <w:rsid w:val="009B6F2A"/>
    <w:rsid w:val="009C387B"/>
    <w:rsid w:val="009C74E0"/>
    <w:rsid w:val="009E1FAB"/>
    <w:rsid w:val="009F0D01"/>
    <w:rsid w:val="009F26F8"/>
    <w:rsid w:val="00A02899"/>
    <w:rsid w:val="00A1175C"/>
    <w:rsid w:val="00A23A82"/>
    <w:rsid w:val="00A27CB5"/>
    <w:rsid w:val="00A3415C"/>
    <w:rsid w:val="00A361BA"/>
    <w:rsid w:val="00A53EDC"/>
    <w:rsid w:val="00A660E7"/>
    <w:rsid w:val="00A779E3"/>
    <w:rsid w:val="00AD3FA7"/>
    <w:rsid w:val="00AD4F29"/>
    <w:rsid w:val="00AE4C1B"/>
    <w:rsid w:val="00AF67B8"/>
    <w:rsid w:val="00AF6BA5"/>
    <w:rsid w:val="00B03304"/>
    <w:rsid w:val="00B112C5"/>
    <w:rsid w:val="00B27D37"/>
    <w:rsid w:val="00B41380"/>
    <w:rsid w:val="00B56232"/>
    <w:rsid w:val="00B74A98"/>
    <w:rsid w:val="00B82833"/>
    <w:rsid w:val="00B870D2"/>
    <w:rsid w:val="00B873A9"/>
    <w:rsid w:val="00B96AD7"/>
    <w:rsid w:val="00BA16E5"/>
    <w:rsid w:val="00BA29F8"/>
    <w:rsid w:val="00BA6975"/>
    <w:rsid w:val="00BA69EE"/>
    <w:rsid w:val="00BD6655"/>
    <w:rsid w:val="00BD7055"/>
    <w:rsid w:val="00BF2EC0"/>
    <w:rsid w:val="00C03EAB"/>
    <w:rsid w:val="00C05B12"/>
    <w:rsid w:val="00C25F05"/>
    <w:rsid w:val="00C36D28"/>
    <w:rsid w:val="00C37A8E"/>
    <w:rsid w:val="00C47E13"/>
    <w:rsid w:val="00C521BC"/>
    <w:rsid w:val="00D10E16"/>
    <w:rsid w:val="00D14360"/>
    <w:rsid w:val="00D200E5"/>
    <w:rsid w:val="00D26947"/>
    <w:rsid w:val="00D57692"/>
    <w:rsid w:val="00D73116"/>
    <w:rsid w:val="00D97ECE"/>
    <w:rsid w:val="00DB704B"/>
    <w:rsid w:val="00DC4752"/>
    <w:rsid w:val="00DC752F"/>
    <w:rsid w:val="00DD10E3"/>
    <w:rsid w:val="00DE0E34"/>
    <w:rsid w:val="00E07A82"/>
    <w:rsid w:val="00E13449"/>
    <w:rsid w:val="00E4514F"/>
    <w:rsid w:val="00E55835"/>
    <w:rsid w:val="00E859BD"/>
    <w:rsid w:val="00EA3858"/>
    <w:rsid w:val="00EA4396"/>
    <w:rsid w:val="00ED6910"/>
    <w:rsid w:val="00EE3D09"/>
    <w:rsid w:val="00EE4E00"/>
    <w:rsid w:val="00EE7571"/>
    <w:rsid w:val="00F17C85"/>
    <w:rsid w:val="00F2204C"/>
    <w:rsid w:val="00F27758"/>
    <w:rsid w:val="00F661EF"/>
    <w:rsid w:val="00F7223C"/>
    <w:rsid w:val="00F8250A"/>
    <w:rsid w:val="00F94B14"/>
    <w:rsid w:val="00FE7C58"/>
    <w:rsid w:val="00FF244A"/>
    <w:rsid w:val="00FF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536C168"/>
  <w15:chartTrackingRefBased/>
  <w15:docId w15:val="{4BF45B19-F17C-42AB-8E24-B2E61C8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2B"/>
    <w:rPr>
      <w:rFonts w:ascii="Verdana" w:hAnsi="Verdana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A3415C"/>
    <w:pPr>
      <w:keepNext/>
      <w:spacing w:before="240"/>
      <w:outlineLvl w:val="0"/>
    </w:pPr>
    <w:rPr>
      <w:rFonts w:cs="Arial"/>
      <w:color w:val="000000"/>
      <w:kern w:val="28"/>
      <w:sz w:val="32"/>
      <w:szCs w:val="32"/>
    </w:rPr>
  </w:style>
  <w:style w:type="paragraph" w:styleId="Heading2">
    <w:name w:val="heading 2"/>
    <w:basedOn w:val="Normal"/>
    <w:next w:val="Normal"/>
    <w:qFormat/>
    <w:rsid w:val="00A3415C"/>
    <w:pPr>
      <w:keepNext/>
      <w:spacing w:before="120"/>
      <w:outlineLvl w:val="1"/>
    </w:pPr>
    <w:rPr>
      <w:rFonts w:cs="Tahoma"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rsid w:val="00062C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62C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9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859B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859BD"/>
    <w:rPr>
      <w:color w:val="0000FF"/>
      <w:u w:val="single"/>
    </w:rPr>
  </w:style>
  <w:style w:type="paragraph" w:styleId="BalloonText">
    <w:name w:val="Balloon Text"/>
    <w:basedOn w:val="Normal"/>
    <w:semiHidden/>
    <w:rsid w:val="00E859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859BD"/>
    <w:rPr>
      <w:color w:val="800080"/>
      <w:u w:val="single"/>
    </w:rPr>
  </w:style>
  <w:style w:type="table" w:styleId="TableGrid">
    <w:name w:val="Table Grid"/>
    <w:basedOn w:val="TableNormal"/>
    <w:rsid w:val="00A34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rsid w:val="00A3415C"/>
    <w:pPr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1"/>
    <w:rsid w:val="00A3415C"/>
    <w:rPr>
      <w:rFonts w:ascii="Arial" w:hAnsi="Arial"/>
      <w:lang w:val="en-GB" w:eastAsia="en-US" w:bidi="ar-SA"/>
    </w:rPr>
  </w:style>
  <w:style w:type="paragraph" w:customStyle="1" w:styleId="Bullet10">
    <w:name w:val="Bullet10"/>
    <w:basedOn w:val="Normal"/>
    <w:rsid w:val="00A3415C"/>
    <w:pPr>
      <w:keepLines/>
      <w:numPr>
        <w:numId w:val="2"/>
      </w:numPr>
    </w:pPr>
    <w:rPr>
      <w:rFonts w:ascii="Arial" w:hAnsi="Arial"/>
      <w:sz w:val="22"/>
      <w:szCs w:val="22"/>
      <w:lang w:eastAsia="en-US"/>
    </w:rPr>
  </w:style>
  <w:style w:type="paragraph" w:customStyle="1" w:styleId="Bulletheading">
    <w:name w:val="Bullet heading"/>
    <w:basedOn w:val="Normal"/>
    <w:rsid w:val="00A3415C"/>
    <w:pPr>
      <w:keepNext/>
      <w:spacing w:before="60"/>
    </w:pPr>
    <w:rPr>
      <w:rFonts w:cs="Arial"/>
      <w:b/>
      <w:sz w:val="22"/>
      <w:szCs w:val="22"/>
      <w:lang w:eastAsia="en-US"/>
    </w:rPr>
  </w:style>
  <w:style w:type="paragraph" w:styleId="BodyText">
    <w:name w:val="Body Text"/>
    <w:basedOn w:val="Normal"/>
    <w:rsid w:val="00EE7571"/>
    <w:rPr>
      <w:rFonts w:ascii="Arial" w:hAnsi="Arial" w:cs="Arial"/>
      <w:sz w:val="22"/>
      <w:szCs w:val="22"/>
      <w:lang w:val="en-US" w:eastAsia="en-US"/>
    </w:rPr>
  </w:style>
  <w:style w:type="paragraph" w:customStyle="1" w:styleId="In-fill">
    <w:name w:val="In-fill"/>
    <w:next w:val="Normal"/>
    <w:rsid w:val="00763E17"/>
    <w:pPr>
      <w:spacing w:before="40" w:after="40" w:line="180" w:lineRule="atLeast"/>
    </w:pPr>
    <w:rPr>
      <w:rFonts w:ascii="Arial" w:hAnsi="Arial" w:cs="Arial"/>
      <w:snapToGrid w:val="0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9878F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9878F1"/>
    <w:rPr>
      <w:b/>
      <w:bCs/>
    </w:rPr>
  </w:style>
  <w:style w:type="paragraph" w:customStyle="1" w:styleId="xmsonormal">
    <w:name w:val="x_msonormal"/>
    <w:basedOn w:val="Normal"/>
    <w:rsid w:val="009878F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D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B37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37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787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787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B27D37"/>
    <w:rPr>
      <w:rFonts w:ascii="Verdana" w:hAnsi="Verdana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aramusic.org/downlo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aramusi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busara promotions</vt:lpstr>
    </vt:vector>
  </TitlesOfParts>
  <Company>Toshiba</Company>
  <LinksUpToDate>false</LinksUpToDate>
  <CharactersWithSpaces>5524</CharactersWithSpaces>
  <SharedDoc>false</SharedDoc>
  <HLinks>
    <vt:vector size="12" baseType="variant"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https://www.busaramusic.org/downloads/</vt:lpwstr>
      </vt:variant>
      <vt:variant>
        <vt:lpwstr/>
      </vt:variant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http://www.busaramusic.org/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busara promotions</dc:title>
  <dc:subject/>
  <dc:creator>Yusuf</dc:creator>
  <cp:keywords/>
  <cp:lastModifiedBy>ICT</cp:lastModifiedBy>
  <cp:revision>3</cp:revision>
  <cp:lastPrinted>2022-01-31T12:49:00Z</cp:lastPrinted>
  <dcterms:created xsi:type="dcterms:W3CDTF">2022-01-31T13:05:00Z</dcterms:created>
  <dcterms:modified xsi:type="dcterms:W3CDTF">2022-01-31T14:48:00Z</dcterms:modified>
</cp:coreProperties>
</file>